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67B2" w:rsidRDefault="00A5367C" w:rsidP="00A5367C">
      <w:pPr>
        <w:pStyle w:val="ppFigure"/>
        <w:rPr>
          <w:noProof/>
        </w:rPr>
      </w:pPr>
      <w:r w:rsidRPr="00A5367C">
        <w:rPr>
          <w:noProof/>
          <w:lang w:bidi="ar-SA"/>
        </w:rPr>
        <w:drawing>
          <wp:inline distT="0" distB="0" distL="0" distR="0" wp14:anchorId="1238E69B" wp14:editId="2BF37CAF">
            <wp:extent cx="3314065" cy="309499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14065" cy="3094990"/>
                    </a:xfrm>
                    <a:prstGeom prst="rect">
                      <a:avLst/>
                    </a:prstGeom>
                    <a:noFill/>
                  </pic:spPr>
                </pic:pic>
              </a:graphicData>
            </a:graphic>
          </wp:inline>
        </w:drawing>
      </w:r>
    </w:p>
    <w:p w:rsidR="00A5367C" w:rsidRDefault="00A5367C" w:rsidP="00EB506C">
      <w:pPr>
        <w:pStyle w:val="HOLTitle1"/>
        <w:rPr>
          <w:noProof/>
        </w:rPr>
      </w:pPr>
    </w:p>
    <w:p w:rsidR="00E267B2" w:rsidRPr="00D54414" w:rsidRDefault="00E267B2" w:rsidP="00E267B2">
      <w:pPr>
        <w:pStyle w:val="HOLTitle1"/>
        <w:rPr>
          <w:noProof/>
        </w:rPr>
      </w:pPr>
      <w:r w:rsidRPr="00D54414">
        <w:rPr>
          <w:noProof/>
        </w:rPr>
        <w:t>Hands-On Lab</w:t>
      </w:r>
    </w:p>
    <w:p w:rsidR="00E267B2" w:rsidRPr="00D54414" w:rsidRDefault="00E267B2" w:rsidP="00E267B2">
      <w:pPr>
        <w:pStyle w:val="HOLDescription"/>
        <w:rPr>
          <w:rFonts w:ascii="Arial Narrow" w:hAnsi="Arial Narrow"/>
          <w:noProof/>
          <w:sz w:val="56"/>
          <w:szCs w:val="56"/>
          <w:lang w:val="en-US"/>
        </w:rPr>
      </w:pPr>
      <w:r w:rsidRPr="001B24D6">
        <w:rPr>
          <w:rFonts w:ascii="Arial Narrow" w:hAnsi="Arial Narrow"/>
          <w:noProof/>
          <w:sz w:val="56"/>
          <w:szCs w:val="56"/>
        </w:rPr>
        <w:t>ASP.NET MVC Models and Data Access</w:t>
      </w:r>
    </w:p>
    <w:p w:rsidR="00E267B2" w:rsidRDefault="00E267B2" w:rsidP="00087B6C">
      <w:pPr>
        <w:pStyle w:val="ppBodyText"/>
        <w:rPr>
          <w:rFonts w:eastAsia="Batang"/>
          <w:noProof/>
          <w:lang w:eastAsia="ko-KR"/>
        </w:rPr>
      </w:pPr>
    </w:p>
    <w:p w:rsidR="008B1FB9" w:rsidRPr="000B59DA" w:rsidRDefault="00896BCC" w:rsidP="00087B6C">
      <w:pPr>
        <w:pStyle w:val="ppBodyText"/>
        <w:rPr>
          <w:rFonts w:eastAsia="Batang" w:cs="Arial"/>
          <w:noProof/>
          <w:lang w:eastAsia="ko-KR"/>
        </w:rPr>
      </w:pPr>
      <w:r>
        <w:rPr>
          <w:rFonts w:eastAsia="Batang" w:cs="Arial"/>
          <w:noProof/>
          <w:lang w:eastAsia="ko-KR"/>
        </w:rPr>
        <w:t>Lab version:</w:t>
      </w:r>
      <w:r>
        <w:rPr>
          <w:rFonts w:eastAsia="Batang" w:cs="Arial"/>
          <w:noProof/>
          <w:lang w:eastAsia="ko-KR"/>
        </w:rPr>
        <w:tab/>
        <w:t>1.</w:t>
      </w:r>
      <w:r w:rsidR="005B203B">
        <w:rPr>
          <w:rFonts w:eastAsia="Batang" w:cs="Arial"/>
          <w:noProof/>
          <w:lang w:eastAsia="ko-KR"/>
        </w:rPr>
        <w:t>1</w:t>
      </w:r>
      <w:r w:rsidR="00087B6C">
        <w:rPr>
          <w:rFonts w:eastAsia="Batang" w:cs="Arial"/>
          <w:noProof/>
          <w:lang w:eastAsia="ko-KR"/>
        </w:rPr>
        <w:t>.0</w:t>
      </w:r>
    </w:p>
    <w:p w:rsidR="008B1FB9" w:rsidRDefault="008B1FB9" w:rsidP="00087B6C">
      <w:pPr>
        <w:pStyle w:val="ppBodyText"/>
        <w:rPr>
          <w:rFonts w:eastAsia="Batang" w:cs="Arial"/>
          <w:noProof/>
          <w:lang w:eastAsia="ko-KR"/>
        </w:rPr>
      </w:pPr>
      <w:r w:rsidRPr="000B59DA">
        <w:rPr>
          <w:rFonts w:eastAsia="Batang" w:cs="Arial"/>
          <w:noProof/>
          <w:lang w:eastAsia="ko-KR"/>
        </w:rPr>
        <w:t>Last updated:</w:t>
      </w:r>
      <w:r w:rsidRPr="000B59DA">
        <w:rPr>
          <w:rFonts w:eastAsia="Batang" w:cs="Arial"/>
          <w:noProof/>
          <w:lang w:eastAsia="ko-KR"/>
        </w:rPr>
        <w:tab/>
      </w:r>
      <w:r w:rsidR="00423E98" w:rsidRPr="000B59DA">
        <w:rPr>
          <w:rFonts w:cs="Arial"/>
          <w:noProof/>
        </w:rPr>
        <w:fldChar w:fldCharType="begin"/>
      </w:r>
      <w:r w:rsidRPr="000B59DA">
        <w:rPr>
          <w:rFonts w:cs="Arial"/>
          <w:noProof/>
        </w:rPr>
        <w:instrText xml:space="preserve"> DATE \@ "M/d/yyyy" 9/29/2008</w:instrText>
      </w:r>
      <w:r w:rsidR="00423E98" w:rsidRPr="000B59DA">
        <w:rPr>
          <w:rFonts w:cs="Arial"/>
          <w:noProof/>
        </w:rPr>
        <w:fldChar w:fldCharType="separate"/>
      </w:r>
      <w:r w:rsidR="000A3F3C">
        <w:rPr>
          <w:rFonts w:cs="Arial"/>
          <w:noProof/>
        </w:rPr>
        <w:t>1/12/2011</w:t>
      </w:r>
      <w:r w:rsidR="00423E98" w:rsidRPr="000B59DA">
        <w:rPr>
          <w:rFonts w:cs="Arial"/>
          <w:noProof/>
        </w:rPr>
        <w:fldChar w:fldCharType="end"/>
      </w:r>
      <w:r w:rsidRPr="000B59DA">
        <w:rPr>
          <w:rFonts w:eastAsia="Batang" w:cs="Arial"/>
          <w:noProof/>
          <w:lang w:eastAsia="ko-KR"/>
        </w:rPr>
        <w:cr/>
      </w:r>
    </w:p>
    <w:p w:rsidR="008B1FB9" w:rsidRDefault="008B1FB9" w:rsidP="00087B6C">
      <w:pPr>
        <w:pStyle w:val="ppBodyText"/>
        <w:rPr>
          <w:rFonts w:eastAsia="Batang" w:cs="Arial"/>
          <w:noProof/>
          <w:lang w:eastAsia="ko-KR"/>
        </w:rPr>
      </w:pPr>
    </w:p>
    <w:p w:rsidR="008B1FB9" w:rsidRPr="00D54414" w:rsidRDefault="008B1FB9" w:rsidP="00087B6C">
      <w:pPr>
        <w:pStyle w:val="ppBodyText"/>
        <w:rPr>
          <w:rFonts w:eastAsia="Batang"/>
          <w:noProof/>
          <w:lang w:eastAsia="ko-KR"/>
        </w:rPr>
      </w:pPr>
    </w:p>
    <w:p w:rsidR="00EB506C" w:rsidRPr="00D54414" w:rsidRDefault="00EB506C" w:rsidP="00087B6C">
      <w:pPr>
        <w:pStyle w:val="ppBodyText"/>
        <w:rPr>
          <w:rFonts w:eastAsia="Batang"/>
          <w:noProof/>
          <w:lang w:eastAsia="ko-KR"/>
        </w:rPr>
      </w:pPr>
    </w:p>
    <w:p w:rsidR="00087B6C" w:rsidRDefault="00087B6C" w:rsidP="00087B6C">
      <w:pPr>
        <w:pStyle w:val="ppBodyText"/>
        <w:rPr>
          <w:rFonts w:eastAsia="Batang"/>
          <w:noProof/>
          <w:lang w:eastAsia="ko-KR"/>
        </w:rPr>
      </w:pPr>
      <w:r>
        <w:rPr>
          <w:rFonts w:eastAsia="Batang"/>
          <w:noProof/>
          <w:lang w:eastAsia="ko-KR"/>
        </w:rPr>
        <w:br w:type="page"/>
      </w:r>
    </w:p>
    <w:p w:rsidR="000A3F3C" w:rsidRDefault="007C7006" w:rsidP="00087B6C">
      <w:pPr>
        <w:pStyle w:val="TOC1"/>
      </w:pPr>
      <w:bookmarkStart w:id="0" w:name="_Toc168302996"/>
      <w:bookmarkStart w:id="1" w:name="_Toc168399728"/>
      <w:r w:rsidRPr="00087B6C">
        <w:lastRenderedPageBreak/>
        <w:t>Contents</w:t>
      </w:r>
      <w:bookmarkEnd w:id="0"/>
      <w:bookmarkEnd w:id="1"/>
      <w:r w:rsidR="00423E98" w:rsidRPr="00087B6C">
        <w:fldChar w:fldCharType="begin"/>
      </w:r>
      <w:r w:rsidRPr="00087B6C">
        <w:instrText xml:space="preserve">  </w:instrText>
      </w:r>
      <w:r w:rsidR="00423E98" w:rsidRPr="00087B6C">
        <w:fldChar w:fldCharType="end"/>
      </w:r>
      <w:r w:rsidR="00423E98" w:rsidRPr="00087B6C">
        <w:fldChar w:fldCharType="begin"/>
      </w:r>
      <w:r w:rsidRPr="00087B6C">
        <w:instrText xml:space="preserve"> TOC \h \z \t "Heading 3,2,pp Topic,1,PP Procedure start,3"  </w:instrText>
      </w:r>
      <w:r w:rsidR="00423E98" w:rsidRPr="00087B6C">
        <w:fldChar w:fldCharType="separate"/>
      </w:r>
    </w:p>
    <w:p w:rsidR="000A3F3C" w:rsidRDefault="000A3F3C">
      <w:pPr>
        <w:pStyle w:val="TOC1"/>
        <w:rPr>
          <w:rFonts w:asciiTheme="minorHAnsi" w:eastAsiaTheme="minorEastAsia" w:hAnsiTheme="minorHAnsi" w:cstheme="minorBidi"/>
          <w:b w:val="0"/>
          <w:bCs w:val="0"/>
          <w:caps w:val="0"/>
          <w:sz w:val="22"/>
          <w:szCs w:val="22"/>
          <w:lang w:eastAsia="en-US" w:bidi="ar-SA"/>
        </w:rPr>
      </w:pPr>
      <w:hyperlink w:anchor="_Toc282594782" w:history="1">
        <w:r w:rsidRPr="00D925AE">
          <w:rPr>
            <w:rStyle w:val="Hyperlink"/>
            <w:rFonts w:eastAsia="Arial Unicode MS"/>
          </w:rPr>
          <w:t>Overview</w:t>
        </w:r>
        <w:r>
          <w:rPr>
            <w:webHidden/>
          </w:rPr>
          <w:tab/>
        </w:r>
        <w:r>
          <w:rPr>
            <w:webHidden/>
          </w:rPr>
          <w:fldChar w:fldCharType="begin"/>
        </w:r>
        <w:r>
          <w:rPr>
            <w:webHidden/>
          </w:rPr>
          <w:instrText xml:space="preserve"> PAGEREF _Toc282594782 \h </w:instrText>
        </w:r>
        <w:r>
          <w:rPr>
            <w:webHidden/>
          </w:rPr>
        </w:r>
        <w:r>
          <w:rPr>
            <w:webHidden/>
          </w:rPr>
          <w:fldChar w:fldCharType="separate"/>
        </w:r>
        <w:r>
          <w:rPr>
            <w:webHidden/>
          </w:rPr>
          <w:t>3</w:t>
        </w:r>
        <w:r>
          <w:rPr>
            <w:webHidden/>
          </w:rPr>
          <w:fldChar w:fldCharType="end"/>
        </w:r>
      </w:hyperlink>
    </w:p>
    <w:p w:rsidR="000A3F3C" w:rsidRDefault="000A3F3C">
      <w:pPr>
        <w:pStyle w:val="TOC1"/>
        <w:rPr>
          <w:rFonts w:asciiTheme="minorHAnsi" w:eastAsiaTheme="minorEastAsia" w:hAnsiTheme="minorHAnsi" w:cstheme="minorBidi"/>
          <w:b w:val="0"/>
          <w:bCs w:val="0"/>
          <w:caps w:val="0"/>
          <w:sz w:val="22"/>
          <w:szCs w:val="22"/>
          <w:lang w:eastAsia="en-US" w:bidi="ar-SA"/>
        </w:rPr>
      </w:pPr>
      <w:hyperlink w:anchor="_Toc282594783" w:history="1">
        <w:r w:rsidRPr="00D925AE">
          <w:rPr>
            <w:rStyle w:val="Hyperlink"/>
          </w:rPr>
          <w:t>Exercise 1: Adding a Database</w:t>
        </w:r>
        <w:r>
          <w:rPr>
            <w:webHidden/>
          </w:rPr>
          <w:tab/>
        </w:r>
        <w:r>
          <w:rPr>
            <w:webHidden/>
          </w:rPr>
          <w:fldChar w:fldCharType="begin"/>
        </w:r>
        <w:r>
          <w:rPr>
            <w:webHidden/>
          </w:rPr>
          <w:instrText xml:space="preserve"> PAGEREF _Toc282594783 \h </w:instrText>
        </w:r>
        <w:r>
          <w:rPr>
            <w:webHidden/>
          </w:rPr>
        </w:r>
        <w:r>
          <w:rPr>
            <w:webHidden/>
          </w:rPr>
          <w:fldChar w:fldCharType="separate"/>
        </w:r>
        <w:r>
          <w:rPr>
            <w:webHidden/>
          </w:rPr>
          <w:t>6</w:t>
        </w:r>
        <w:r>
          <w:rPr>
            <w:webHidden/>
          </w:rPr>
          <w:fldChar w:fldCharType="end"/>
        </w:r>
      </w:hyperlink>
    </w:p>
    <w:p w:rsidR="000A3F3C" w:rsidRDefault="000A3F3C">
      <w:pPr>
        <w:pStyle w:val="TOC3"/>
        <w:tabs>
          <w:tab w:val="right" w:leader="dot" w:pos="9350"/>
        </w:tabs>
        <w:rPr>
          <w:noProof/>
          <w:lang w:bidi="ar-SA"/>
        </w:rPr>
      </w:pPr>
      <w:hyperlink w:anchor="_Toc282594784" w:history="1">
        <w:r w:rsidRPr="00D925AE">
          <w:rPr>
            <w:rStyle w:val="Hyperlink"/>
            <w:noProof/>
          </w:rPr>
          <w:t>Task 1 – Adding a Database</w:t>
        </w:r>
        <w:r>
          <w:rPr>
            <w:noProof/>
            <w:webHidden/>
          </w:rPr>
          <w:tab/>
        </w:r>
        <w:r>
          <w:rPr>
            <w:noProof/>
            <w:webHidden/>
          </w:rPr>
          <w:fldChar w:fldCharType="begin"/>
        </w:r>
        <w:r>
          <w:rPr>
            <w:noProof/>
            <w:webHidden/>
          </w:rPr>
          <w:instrText xml:space="preserve"> PAGEREF _Toc282594784 \h </w:instrText>
        </w:r>
        <w:r>
          <w:rPr>
            <w:noProof/>
            <w:webHidden/>
          </w:rPr>
        </w:r>
        <w:r>
          <w:rPr>
            <w:noProof/>
            <w:webHidden/>
          </w:rPr>
          <w:fldChar w:fldCharType="separate"/>
        </w:r>
        <w:r>
          <w:rPr>
            <w:noProof/>
            <w:webHidden/>
          </w:rPr>
          <w:t>6</w:t>
        </w:r>
        <w:r>
          <w:rPr>
            <w:noProof/>
            <w:webHidden/>
          </w:rPr>
          <w:fldChar w:fldCharType="end"/>
        </w:r>
      </w:hyperlink>
    </w:p>
    <w:p w:rsidR="000A3F3C" w:rsidRDefault="000A3F3C">
      <w:pPr>
        <w:pStyle w:val="TOC3"/>
        <w:tabs>
          <w:tab w:val="right" w:leader="dot" w:pos="9350"/>
        </w:tabs>
        <w:rPr>
          <w:noProof/>
          <w:lang w:bidi="ar-SA"/>
        </w:rPr>
      </w:pPr>
      <w:hyperlink w:anchor="_Toc282594785" w:history="1">
        <w:r w:rsidRPr="00D925AE">
          <w:rPr>
            <w:rStyle w:val="Hyperlink"/>
            <w:noProof/>
          </w:rPr>
          <w:t>Task 2 – Creating a Data Model</w:t>
        </w:r>
        <w:r>
          <w:rPr>
            <w:noProof/>
            <w:webHidden/>
          </w:rPr>
          <w:tab/>
        </w:r>
        <w:r>
          <w:rPr>
            <w:noProof/>
            <w:webHidden/>
          </w:rPr>
          <w:fldChar w:fldCharType="begin"/>
        </w:r>
        <w:r>
          <w:rPr>
            <w:noProof/>
            <w:webHidden/>
          </w:rPr>
          <w:instrText xml:space="preserve"> PAGEREF _Toc282594785 \h </w:instrText>
        </w:r>
        <w:r>
          <w:rPr>
            <w:noProof/>
            <w:webHidden/>
          </w:rPr>
        </w:r>
        <w:r>
          <w:rPr>
            <w:noProof/>
            <w:webHidden/>
          </w:rPr>
          <w:fldChar w:fldCharType="separate"/>
        </w:r>
        <w:r>
          <w:rPr>
            <w:noProof/>
            <w:webHidden/>
          </w:rPr>
          <w:t>13</w:t>
        </w:r>
        <w:r>
          <w:rPr>
            <w:noProof/>
            <w:webHidden/>
          </w:rPr>
          <w:fldChar w:fldCharType="end"/>
        </w:r>
      </w:hyperlink>
    </w:p>
    <w:p w:rsidR="000A3F3C" w:rsidRDefault="000A3F3C">
      <w:pPr>
        <w:pStyle w:val="TOC3"/>
        <w:tabs>
          <w:tab w:val="right" w:leader="dot" w:pos="9350"/>
        </w:tabs>
        <w:rPr>
          <w:noProof/>
          <w:lang w:bidi="ar-SA"/>
        </w:rPr>
      </w:pPr>
      <w:hyperlink w:anchor="_Toc282594786" w:history="1">
        <w:r w:rsidRPr="00D925AE">
          <w:rPr>
            <w:rStyle w:val="Hyperlink"/>
            <w:noProof/>
          </w:rPr>
          <w:t>Task 3 – Building the Application</w:t>
        </w:r>
        <w:r>
          <w:rPr>
            <w:noProof/>
            <w:webHidden/>
          </w:rPr>
          <w:tab/>
        </w:r>
        <w:r>
          <w:rPr>
            <w:noProof/>
            <w:webHidden/>
          </w:rPr>
          <w:fldChar w:fldCharType="begin"/>
        </w:r>
        <w:r>
          <w:rPr>
            <w:noProof/>
            <w:webHidden/>
          </w:rPr>
          <w:instrText xml:space="preserve"> PAGEREF _Toc282594786 \h </w:instrText>
        </w:r>
        <w:r>
          <w:rPr>
            <w:noProof/>
            <w:webHidden/>
          </w:rPr>
        </w:r>
        <w:r>
          <w:rPr>
            <w:noProof/>
            <w:webHidden/>
          </w:rPr>
          <w:fldChar w:fldCharType="separate"/>
        </w:r>
        <w:r>
          <w:rPr>
            <w:noProof/>
            <w:webHidden/>
          </w:rPr>
          <w:t>18</w:t>
        </w:r>
        <w:r>
          <w:rPr>
            <w:noProof/>
            <w:webHidden/>
          </w:rPr>
          <w:fldChar w:fldCharType="end"/>
        </w:r>
      </w:hyperlink>
    </w:p>
    <w:p w:rsidR="000A3F3C" w:rsidRDefault="000A3F3C">
      <w:pPr>
        <w:pStyle w:val="TOC3"/>
        <w:tabs>
          <w:tab w:val="right" w:leader="dot" w:pos="9350"/>
        </w:tabs>
        <w:rPr>
          <w:noProof/>
          <w:lang w:bidi="ar-SA"/>
        </w:rPr>
      </w:pPr>
      <w:hyperlink w:anchor="_Toc282594787" w:history="1">
        <w:r w:rsidRPr="00D925AE">
          <w:rPr>
            <w:rStyle w:val="Hyperlink"/>
            <w:noProof/>
          </w:rPr>
          <w:t>Task 4 – Querying the Database</w:t>
        </w:r>
        <w:r>
          <w:rPr>
            <w:noProof/>
            <w:webHidden/>
          </w:rPr>
          <w:tab/>
        </w:r>
        <w:r>
          <w:rPr>
            <w:noProof/>
            <w:webHidden/>
          </w:rPr>
          <w:fldChar w:fldCharType="begin"/>
        </w:r>
        <w:r>
          <w:rPr>
            <w:noProof/>
            <w:webHidden/>
          </w:rPr>
          <w:instrText xml:space="preserve"> PAGEREF _Toc282594787 \h </w:instrText>
        </w:r>
        <w:r>
          <w:rPr>
            <w:noProof/>
            <w:webHidden/>
          </w:rPr>
        </w:r>
        <w:r>
          <w:rPr>
            <w:noProof/>
            <w:webHidden/>
          </w:rPr>
          <w:fldChar w:fldCharType="separate"/>
        </w:r>
        <w:r>
          <w:rPr>
            <w:noProof/>
            <w:webHidden/>
          </w:rPr>
          <w:t>20</w:t>
        </w:r>
        <w:r>
          <w:rPr>
            <w:noProof/>
            <w:webHidden/>
          </w:rPr>
          <w:fldChar w:fldCharType="end"/>
        </w:r>
      </w:hyperlink>
    </w:p>
    <w:p w:rsidR="000A3F3C" w:rsidRDefault="000A3F3C">
      <w:pPr>
        <w:pStyle w:val="TOC3"/>
        <w:tabs>
          <w:tab w:val="right" w:leader="dot" w:pos="9350"/>
        </w:tabs>
        <w:rPr>
          <w:noProof/>
          <w:lang w:bidi="ar-SA"/>
        </w:rPr>
      </w:pPr>
      <w:hyperlink w:anchor="_Toc282594788" w:history="1">
        <w:r w:rsidRPr="00D925AE">
          <w:rPr>
            <w:rStyle w:val="Hyperlink"/>
            <w:noProof/>
          </w:rPr>
          <w:t>Task 5 – Running the Application</w:t>
        </w:r>
        <w:r>
          <w:rPr>
            <w:noProof/>
            <w:webHidden/>
          </w:rPr>
          <w:tab/>
        </w:r>
        <w:r>
          <w:rPr>
            <w:noProof/>
            <w:webHidden/>
          </w:rPr>
          <w:fldChar w:fldCharType="begin"/>
        </w:r>
        <w:r>
          <w:rPr>
            <w:noProof/>
            <w:webHidden/>
          </w:rPr>
          <w:instrText xml:space="preserve"> PAGEREF _Toc282594788 \h </w:instrText>
        </w:r>
        <w:r>
          <w:rPr>
            <w:noProof/>
            <w:webHidden/>
          </w:rPr>
        </w:r>
        <w:r>
          <w:rPr>
            <w:noProof/>
            <w:webHidden/>
          </w:rPr>
          <w:fldChar w:fldCharType="separate"/>
        </w:r>
        <w:r>
          <w:rPr>
            <w:noProof/>
            <w:webHidden/>
          </w:rPr>
          <w:t>21</w:t>
        </w:r>
        <w:r>
          <w:rPr>
            <w:noProof/>
            <w:webHidden/>
          </w:rPr>
          <w:fldChar w:fldCharType="end"/>
        </w:r>
      </w:hyperlink>
    </w:p>
    <w:p w:rsidR="000A3F3C" w:rsidRDefault="000A3F3C">
      <w:pPr>
        <w:pStyle w:val="TOC1"/>
        <w:rPr>
          <w:rFonts w:asciiTheme="minorHAnsi" w:eastAsiaTheme="minorEastAsia" w:hAnsiTheme="minorHAnsi" w:cstheme="minorBidi"/>
          <w:b w:val="0"/>
          <w:bCs w:val="0"/>
          <w:caps w:val="0"/>
          <w:sz w:val="22"/>
          <w:szCs w:val="22"/>
          <w:lang w:eastAsia="en-US" w:bidi="ar-SA"/>
        </w:rPr>
      </w:pPr>
      <w:hyperlink w:anchor="_Toc282594789" w:history="1">
        <w:r w:rsidRPr="00D925AE">
          <w:rPr>
            <w:rStyle w:val="Hyperlink"/>
          </w:rPr>
          <w:t>Exercise 2: Adding a Database Using Code First</w:t>
        </w:r>
        <w:r>
          <w:rPr>
            <w:webHidden/>
          </w:rPr>
          <w:tab/>
        </w:r>
        <w:r>
          <w:rPr>
            <w:webHidden/>
          </w:rPr>
          <w:fldChar w:fldCharType="begin"/>
        </w:r>
        <w:r>
          <w:rPr>
            <w:webHidden/>
          </w:rPr>
          <w:instrText xml:space="preserve"> PAGEREF _Toc282594789 \h </w:instrText>
        </w:r>
        <w:r>
          <w:rPr>
            <w:webHidden/>
          </w:rPr>
        </w:r>
        <w:r>
          <w:rPr>
            <w:webHidden/>
          </w:rPr>
          <w:fldChar w:fldCharType="separate"/>
        </w:r>
        <w:r>
          <w:rPr>
            <w:webHidden/>
          </w:rPr>
          <w:t>22</w:t>
        </w:r>
        <w:r>
          <w:rPr>
            <w:webHidden/>
          </w:rPr>
          <w:fldChar w:fldCharType="end"/>
        </w:r>
      </w:hyperlink>
    </w:p>
    <w:p w:rsidR="000A3F3C" w:rsidRDefault="000A3F3C">
      <w:pPr>
        <w:pStyle w:val="TOC3"/>
        <w:tabs>
          <w:tab w:val="right" w:leader="dot" w:pos="9350"/>
        </w:tabs>
        <w:rPr>
          <w:noProof/>
          <w:lang w:bidi="ar-SA"/>
        </w:rPr>
      </w:pPr>
      <w:hyperlink w:anchor="_Toc282594790" w:history="1">
        <w:r w:rsidRPr="00D925AE">
          <w:rPr>
            <w:rStyle w:val="Hyperlink"/>
            <w:noProof/>
          </w:rPr>
          <w:t>Task 1 – Adding a Database</w:t>
        </w:r>
        <w:r>
          <w:rPr>
            <w:noProof/>
            <w:webHidden/>
          </w:rPr>
          <w:tab/>
        </w:r>
        <w:r>
          <w:rPr>
            <w:noProof/>
            <w:webHidden/>
          </w:rPr>
          <w:fldChar w:fldCharType="begin"/>
        </w:r>
        <w:r>
          <w:rPr>
            <w:noProof/>
            <w:webHidden/>
          </w:rPr>
          <w:instrText xml:space="preserve"> PAGEREF _Toc282594790 \h </w:instrText>
        </w:r>
        <w:r>
          <w:rPr>
            <w:noProof/>
            <w:webHidden/>
          </w:rPr>
        </w:r>
        <w:r>
          <w:rPr>
            <w:noProof/>
            <w:webHidden/>
          </w:rPr>
          <w:fldChar w:fldCharType="separate"/>
        </w:r>
        <w:r>
          <w:rPr>
            <w:noProof/>
            <w:webHidden/>
          </w:rPr>
          <w:t>23</w:t>
        </w:r>
        <w:r>
          <w:rPr>
            <w:noProof/>
            <w:webHidden/>
          </w:rPr>
          <w:fldChar w:fldCharType="end"/>
        </w:r>
      </w:hyperlink>
    </w:p>
    <w:p w:rsidR="000A3F3C" w:rsidRDefault="000A3F3C">
      <w:pPr>
        <w:pStyle w:val="TOC3"/>
        <w:tabs>
          <w:tab w:val="right" w:leader="dot" w:pos="9350"/>
        </w:tabs>
        <w:rPr>
          <w:noProof/>
          <w:lang w:bidi="ar-SA"/>
        </w:rPr>
      </w:pPr>
      <w:hyperlink w:anchor="_Toc282594791" w:history="1">
        <w:r w:rsidRPr="00D925AE">
          <w:rPr>
            <w:rStyle w:val="Hyperlink"/>
            <w:noProof/>
          </w:rPr>
          <w:t>Task 2 – Including Code First in the Solution and Connecting the Database</w:t>
        </w:r>
        <w:r>
          <w:rPr>
            <w:noProof/>
            <w:webHidden/>
          </w:rPr>
          <w:tab/>
        </w:r>
        <w:r>
          <w:rPr>
            <w:noProof/>
            <w:webHidden/>
          </w:rPr>
          <w:fldChar w:fldCharType="begin"/>
        </w:r>
        <w:r>
          <w:rPr>
            <w:noProof/>
            <w:webHidden/>
          </w:rPr>
          <w:instrText xml:space="preserve"> PAGEREF _Toc282594791 \h </w:instrText>
        </w:r>
        <w:r>
          <w:rPr>
            <w:noProof/>
            <w:webHidden/>
          </w:rPr>
        </w:r>
        <w:r>
          <w:rPr>
            <w:noProof/>
            <w:webHidden/>
          </w:rPr>
          <w:fldChar w:fldCharType="separate"/>
        </w:r>
        <w:r>
          <w:rPr>
            <w:noProof/>
            <w:webHidden/>
          </w:rPr>
          <w:t>30</w:t>
        </w:r>
        <w:r>
          <w:rPr>
            <w:noProof/>
            <w:webHidden/>
          </w:rPr>
          <w:fldChar w:fldCharType="end"/>
        </w:r>
      </w:hyperlink>
    </w:p>
    <w:p w:rsidR="000A3F3C" w:rsidRDefault="000A3F3C">
      <w:pPr>
        <w:pStyle w:val="TOC3"/>
        <w:tabs>
          <w:tab w:val="right" w:leader="dot" w:pos="9350"/>
        </w:tabs>
        <w:rPr>
          <w:noProof/>
          <w:lang w:bidi="ar-SA"/>
        </w:rPr>
      </w:pPr>
      <w:hyperlink w:anchor="_Toc282594792" w:history="1">
        <w:r w:rsidRPr="00D925AE">
          <w:rPr>
            <w:rStyle w:val="Hyperlink"/>
            <w:noProof/>
          </w:rPr>
          <w:t>Task 3 – Working with the Model</w:t>
        </w:r>
        <w:r>
          <w:rPr>
            <w:noProof/>
            <w:webHidden/>
          </w:rPr>
          <w:tab/>
        </w:r>
        <w:r>
          <w:rPr>
            <w:noProof/>
            <w:webHidden/>
          </w:rPr>
          <w:fldChar w:fldCharType="begin"/>
        </w:r>
        <w:r>
          <w:rPr>
            <w:noProof/>
            <w:webHidden/>
          </w:rPr>
          <w:instrText xml:space="preserve"> PAGEREF _Toc282594792 \h </w:instrText>
        </w:r>
        <w:r>
          <w:rPr>
            <w:noProof/>
            <w:webHidden/>
          </w:rPr>
        </w:r>
        <w:r>
          <w:rPr>
            <w:noProof/>
            <w:webHidden/>
          </w:rPr>
          <w:fldChar w:fldCharType="separate"/>
        </w:r>
        <w:r>
          <w:rPr>
            <w:noProof/>
            <w:webHidden/>
          </w:rPr>
          <w:t>32</w:t>
        </w:r>
        <w:r>
          <w:rPr>
            <w:noProof/>
            <w:webHidden/>
          </w:rPr>
          <w:fldChar w:fldCharType="end"/>
        </w:r>
      </w:hyperlink>
    </w:p>
    <w:p w:rsidR="000A3F3C" w:rsidRDefault="000A3F3C">
      <w:pPr>
        <w:pStyle w:val="TOC3"/>
        <w:tabs>
          <w:tab w:val="right" w:leader="dot" w:pos="9350"/>
        </w:tabs>
        <w:rPr>
          <w:noProof/>
          <w:lang w:bidi="ar-SA"/>
        </w:rPr>
      </w:pPr>
      <w:hyperlink w:anchor="_Toc282594793" w:history="1">
        <w:r w:rsidRPr="00D925AE">
          <w:rPr>
            <w:rStyle w:val="Hyperlink"/>
            <w:noProof/>
          </w:rPr>
          <w:t>Task 4 – Querying the Database</w:t>
        </w:r>
        <w:r>
          <w:rPr>
            <w:noProof/>
            <w:webHidden/>
          </w:rPr>
          <w:tab/>
        </w:r>
        <w:r>
          <w:rPr>
            <w:noProof/>
            <w:webHidden/>
          </w:rPr>
          <w:fldChar w:fldCharType="begin"/>
        </w:r>
        <w:r>
          <w:rPr>
            <w:noProof/>
            <w:webHidden/>
          </w:rPr>
          <w:instrText xml:space="preserve"> PAGEREF _Toc282594793 \h </w:instrText>
        </w:r>
        <w:r>
          <w:rPr>
            <w:noProof/>
            <w:webHidden/>
          </w:rPr>
        </w:r>
        <w:r>
          <w:rPr>
            <w:noProof/>
            <w:webHidden/>
          </w:rPr>
          <w:fldChar w:fldCharType="separate"/>
        </w:r>
        <w:r>
          <w:rPr>
            <w:noProof/>
            <w:webHidden/>
          </w:rPr>
          <w:t>36</w:t>
        </w:r>
        <w:r>
          <w:rPr>
            <w:noProof/>
            <w:webHidden/>
          </w:rPr>
          <w:fldChar w:fldCharType="end"/>
        </w:r>
      </w:hyperlink>
    </w:p>
    <w:p w:rsidR="000A3F3C" w:rsidRDefault="000A3F3C">
      <w:pPr>
        <w:pStyle w:val="TOC3"/>
        <w:tabs>
          <w:tab w:val="right" w:leader="dot" w:pos="9350"/>
        </w:tabs>
        <w:rPr>
          <w:noProof/>
          <w:lang w:bidi="ar-SA"/>
        </w:rPr>
      </w:pPr>
      <w:hyperlink w:anchor="_Toc282594794" w:history="1">
        <w:r w:rsidRPr="00D925AE">
          <w:rPr>
            <w:rStyle w:val="Hyperlink"/>
            <w:noProof/>
          </w:rPr>
          <w:t>Task 5 – Running the Application</w:t>
        </w:r>
        <w:r>
          <w:rPr>
            <w:noProof/>
            <w:webHidden/>
          </w:rPr>
          <w:tab/>
        </w:r>
        <w:r>
          <w:rPr>
            <w:noProof/>
            <w:webHidden/>
          </w:rPr>
          <w:fldChar w:fldCharType="begin"/>
        </w:r>
        <w:r>
          <w:rPr>
            <w:noProof/>
            <w:webHidden/>
          </w:rPr>
          <w:instrText xml:space="preserve"> PAGEREF _Toc282594794 \h </w:instrText>
        </w:r>
        <w:r>
          <w:rPr>
            <w:noProof/>
            <w:webHidden/>
          </w:rPr>
        </w:r>
        <w:r>
          <w:rPr>
            <w:noProof/>
            <w:webHidden/>
          </w:rPr>
          <w:fldChar w:fldCharType="separate"/>
        </w:r>
        <w:r>
          <w:rPr>
            <w:noProof/>
            <w:webHidden/>
          </w:rPr>
          <w:t>38</w:t>
        </w:r>
        <w:r>
          <w:rPr>
            <w:noProof/>
            <w:webHidden/>
          </w:rPr>
          <w:fldChar w:fldCharType="end"/>
        </w:r>
      </w:hyperlink>
    </w:p>
    <w:p w:rsidR="000A3F3C" w:rsidRDefault="000A3F3C">
      <w:pPr>
        <w:pStyle w:val="TOC1"/>
        <w:rPr>
          <w:rFonts w:asciiTheme="minorHAnsi" w:eastAsiaTheme="minorEastAsia" w:hAnsiTheme="minorHAnsi" w:cstheme="minorBidi"/>
          <w:b w:val="0"/>
          <w:bCs w:val="0"/>
          <w:caps w:val="0"/>
          <w:sz w:val="22"/>
          <w:szCs w:val="22"/>
          <w:lang w:eastAsia="en-US" w:bidi="ar-SA"/>
        </w:rPr>
      </w:pPr>
      <w:hyperlink w:anchor="_Toc282594795" w:history="1">
        <w:r w:rsidRPr="00D925AE">
          <w:rPr>
            <w:rStyle w:val="Hyperlink"/>
          </w:rPr>
          <w:t>Exercise 3: Querying the Database with Parameters</w:t>
        </w:r>
        <w:r>
          <w:rPr>
            <w:webHidden/>
          </w:rPr>
          <w:tab/>
        </w:r>
        <w:r>
          <w:rPr>
            <w:webHidden/>
          </w:rPr>
          <w:fldChar w:fldCharType="begin"/>
        </w:r>
        <w:r>
          <w:rPr>
            <w:webHidden/>
          </w:rPr>
          <w:instrText xml:space="preserve"> PAGEREF _Toc282594795 \h </w:instrText>
        </w:r>
        <w:r>
          <w:rPr>
            <w:webHidden/>
          </w:rPr>
        </w:r>
        <w:r>
          <w:rPr>
            <w:webHidden/>
          </w:rPr>
          <w:fldChar w:fldCharType="separate"/>
        </w:r>
        <w:r>
          <w:rPr>
            <w:webHidden/>
          </w:rPr>
          <w:t>39</w:t>
        </w:r>
        <w:r>
          <w:rPr>
            <w:webHidden/>
          </w:rPr>
          <w:fldChar w:fldCharType="end"/>
        </w:r>
      </w:hyperlink>
    </w:p>
    <w:p w:rsidR="000A3F3C" w:rsidRDefault="000A3F3C">
      <w:pPr>
        <w:pStyle w:val="TOC3"/>
        <w:tabs>
          <w:tab w:val="right" w:leader="dot" w:pos="9350"/>
        </w:tabs>
        <w:rPr>
          <w:noProof/>
          <w:lang w:bidi="ar-SA"/>
        </w:rPr>
      </w:pPr>
      <w:hyperlink w:anchor="_Toc282594796" w:history="1">
        <w:r w:rsidRPr="00D925AE">
          <w:rPr>
            <w:rStyle w:val="Hyperlink"/>
            <w:noProof/>
          </w:rPr>
          <w:t>Task 1 – Modifying StoreController to Retrieve Albums from Database</w:t>
        </w:r>
        <w:r>
          <w:rPr>
            <w:noProof/>
            <w:webHidden/>
          </w:rPr>
          <w:tab/>
        </w:r>
        <w:r>
          <w:rPr>
            <w:noProof/>
            <w:webHidden/>
          </w:rPr>
          <w:fldChar w:fldCharType="begin"/>
        </w:r>
        <w:r>
          <w:rPr>
            <w:noProof/>
            <w:webHidden/>
          </w:rPr>
          <w:instrText xml:space="preserve"> PAGEREF _Toc282594796 \h </w:instrText>
        </w:r>
        <w:r>
          <w:rPr>
            <w:noProof/>
            <w:webHidden/>
          </w:rPr>
        </w:r>
        <w:r>
          <w:rPr>
            <w:noProof/>
            <w:webHidden/>
          </w:rPr>
          <w:fldChar w:fldCharType="separate"/>
        </w:r>
        <w:r>
          <w:rPr>
            <w:noProof/>
            <w:webHidden/>
          </w:rPr>
          <w:t>39</w:t>
        </w:r>
        <w:r>
          <w:rPr>
            <w:noProof/>
            <w:webHidden/>
          </w:rPr>
          <w:fldChar w:fldCharType="end"/>
        </w:r>
      </w:hyperlink>
    </w:p>
    <w:p w:rsidR="000A3F3C" w:rsidRDefault="000A3F3C">
      <w:pPr>
        <w:pStyle w:val="TOC3"/>
        <w:tabs>
          <w:tab w:val="right" w:leader="dot" w:pos="9350"/>
        </w:tabs>
        <w:rPr>
          <w:noProof/>
          <w:lang w:bidi="ar-SA"/>
        </w:rPr>
      </w:pPr>
      <w:hyperlink w:anchor="_Toc282594797" w:history="1">
        <w:r w:rsidRPr="00D925AE">
          <w:rPr>
            <w:rStyle w:val="Hyperlink"/>
            <w:noProof/>
          </w:rPr>
          <w:t>Task 2 – Running the Application</w:t>
        </w:r>
        <w:r>
          <w:rPr>
            <w:noProof/>
            <w:webHidden/>
          </w:rPr>
          <w:tab/>
        </w:r>
        <w:r>
          <w:rPr>
            <w:noProof/>
            <w:webHidden/>
          </w:rPr>
          <w:fldChar w:fldCharType="begin"/>
        </w:r>
        <w:r>
          <w:rPr>
            <w:noProof/>
            <w:webHidden/>
          </w:rPr>
          <w:instrText xml:space="preserve"> PAGEREF _Toc282594797 \h </w:instrText>
        </w:r>
        <w:r>
          <w:rPr>
            <w:noProof/>
            <w:webHidden/>
          </w:rPr>
        </w:r>
        <w:r>
          <w:rPr>
            <w:noProof/>
            <w:webHidden/>
          </w:rPr>
          <w:fldChar w:fldCharType="separate"/>
        </w:r>
        <w:r>
          <w:rPr>
            <w:noProof/>
            <w:webHidden/>
          </w:rPr>
          <w:t>40</w:t>
        </w:r>
        <w:r>
          <w:rPr>
            <w:noProof/>
            <w:webHidden/>
          </w:rPr>
          <w:fldChar w:fldCharType="end"/>
        </w:r>
      </w:hyperlink>
    </w:p>
    <w:p w:rsidR="000A3F3C" w:rsidRDefault="000A3F3C">
      <w:pPr>
        <w:pStyle w:val="TOC3"/>
        <w:tabs>
          <w:tab w:val="right" w:leader="dot" w:pos="9350"/>
        </w:tabs>
        <w:rPr>
          <w:noProof/>
          <w:lang w:bidi="ar-SA"/>
        </w:rPr>
      </w:pPr>
      <w:hyperlink w:anchor="_Toc282594798" w:history="1">
        <w:r w:rsidRPr="00D925AE">
          <w:rPr>
            <w:rStyle w:val="Hyperlink"/>
            <w:noProof/>
          </w:rPr>
          <w:t>Task 3 – Accessing Albums by Id</w:t>
        </w:r>
        <w:r>
          <w:rPr>
            <w:noProof/>
            <w:webHidden/>
          </w:rPr>
          <w:tab/>
        </w:r>
        <w:r>
          <w:rPr>
            <w:noProof/>
            <w:webHidden/>
          </w:rPr>
          <w:fldChar w:fldCharType="begin"/>
        </w:r>
        <w:r>
          <w:rPr>
            <w:noProof/>
            <w:webHidden/>
          </w:rPr>
          <w:instrText xml:space="preserve"> PAGEREF _Toc282594798 \h </w:instrText>
        </w:r>
        <w:r>
          <w:rPr>
            <w:noProof/>
            <w:webHidden/>
          </w:rPr>
        </w:r>
        <w:r>
          <w:rPr>
            <w:noProof/>
            <w:webHidden/>
          </w:rPr>
          <w:fldChar w:fldCharType="separate"/>
        </w:r>
        <w:r>
          <w:rPr>
            <w:noProof/>
            <w:webHidden/>
          </w:rPr>
          <w:t>41</w:t>
        </w:r>
        <w:r>
          <w:rPr>
            <w:noProof/>
            <w:webHidden/>
          </w:rPr>
          <w:fldChar w:fldCharType="end"/>
        </w:r>
      </w:hyperlink>
    </w:p>
    <w:p w:rsidR="000A3F3C" w:rsidRDefault="000A3F3C">
      <w:pPr>
        <w:pStyle w:val="TOC3"/>
        <w:tabs>
          <w:tab w:val="right" w:leader="dot" w:pos="9350"/>
        </w:tabs>
        <w:rPr>
          <w:noProof/>
          <w:lang w:bidi="ar-SA"/>
        </w:rPr>
      </w:pPr>
      <w:hyperlink w:anchor="_Toc282594799" w:history="1">
        <w:r w:rsidRPr="00D925AE">
          <w:rPr>
            <w:rStyle w:val="Hyperlink"/>
            <w:noProof/>
          </w:rPr>
          <w:t>Task 4 – Running the Application</w:t>
        </w:r>
        <w:r>
          <w:rPr>
            <w:noProof/>
            <w:webHidden/>
          </w:rPr>
          <w:tab/>
        </w:r>
        <w:r>
          <w:rPr>
            <w:noProof/>
            <w:webHidden/>
          </w:rPr>
          <w:fldChar w:fldCharType="begin"/>
        </w:r>
        <w:r>
          <w:rPr>
            <w:noProof/>
            <w:webHidden/>
          </w:rPr>
          <w:instrText xml:space="preserve"> PAGEREF _Toc282594799 \h </w:instrText>
        </w:r>
        <w:r>
          <w:rPr>
            <w:noProof/>
            <w:webHidden/>
          </w:rPr>
        </w:r>
        <w:r>
          <w:rPr>
            <w:noProof/>
            <w:webHidden/>
          </w:rPr>
          <w:fldChar w:fldCharType="separate"/>
        </w:r>
        <w:r>
          <w:rPr>
            <w:noProof/>
            <w:webHidden/>
          </w:rPr>
          <w:t>42</w:t>
        </w:r>
        <w:r>
          <w:rPr>
            <w:noProof/>
            <w:webHidden/>
          </w:rPr>
          <w:fldChar w:fldCharType="end"/>
        </w:r>
      </w:hyperlink>
    </w:p>
    <w:p w:rsidR="000A3F3C" w:rsidRDefault="000A3F3C">
      <w:pPr>
        <w:pStyle w:val="TOC1"/>
        <w:rPr>
          <w:rFonts w:asciiTheme="minorHAnsi" w:eastAsiaTheme="minorEastAsia" w:hAnsiTheme="minorHAnsi" w:cstheme="minorBidi"/>
          <w:b w:val="0"/>
          <w:bCs w:val="0"/>
          <w:caps w:val="0"/>
          <w:sz w:val="22"/>
          <w:szCs w:val="22"/>
          <w:lang w:eastAsia="en-US" w:bidi="ar-SA"/>
        </w:rPr>
      </w:pPr>
      <w:hyperlink w:anchor="_Toc282594800" w:history="1">
        <w:r w:rsidRPr="00D925AE">
          <w:rPr>
            <w:rStyle w:val="Hyperlink"/>
          </w:rPr>
          <w:t>Summary</w:t>
        </w:r>
        <w:r>
          <w:rPr>
            <w:webHidden/>
          </w:rPr>
          <w:tab/>
        </w:r>
        <w:r>
          <w:rPr>
            <w:webHidden/>
          </w:rPr>
          <w:fldChar w:fldCharType="begin"/>
        </w:r>
        <w:r>
          <w:rPr>
            <w:webHidden/>
          </w:rPr>
          <w:instrText xml:space="preserve"> PAGEREF _Toc282594800 \h </w:instrText>
        </w:r>
        <w:r>
          <w:rPr>
            <w:webHidden/>
          </w:rPr>
        </w:r>
        <w:r>
          <w:rPr>
            <w:webHidden/>
          </w:rPr>
          <w:fldChar w:fldCharType="separate"/>
        </w:r>
        <w:r>
          <w:rPr>
            <w:webHidden/>
          </w:rPr>
          <w:t>42</w:t>
        </w:r>
        <w:r>
          <w:rPr>
            <w:webHidden/>
          </w:rPr>
          <w:fldChar w:fldCharType="end"/>
        </w:r>
      </w:hyperlink>
    </w:p>
    <w:p w:rsidR="00087B6C" w:rsidRDefault="00423E98" w:rsidP="00087B6C">
      <w:pPr>
        <w:pStyle w:val="ppBodyText"/>
      </w:pPr>
      <w:r w:rsidRPr="007A1CE5">
        <w:fldChar w:fldCharType="end"/>
      </w:r>
    </w:p>
    <w:p w:rsidR="00087B6C" w:rsidRDefault="00087B6C" w:rsidP="00087B6C">
      <w:pPr>
        <w:pStyle w:val="ppBodyText"/>
        <w:rPr>
          <w:rFonts w:ascii="Arial" w:eastAsia="Batang" w:hAnsi="Arial" w:cs="Arial"/>
          <w:noProof/>
          <w:sz w:val="20"/>
          <w:szCs w:val="20"/>
          <w:lang w:eastAsia="ko-KR"/>
        </w:rPr>
      </w:pPr>
      <w:r>
        <w:br w:type="page"/>
      </w:r>
    </w:p>
    <w:bookmarkStart w:id="2" w:name="_Toc282594782" w:displacedByCustomXml="next"/>
    <w:sdt>
      <w:sdtPr>
        <w:rPr>
          <w:rFonts w:eastAsia="Arial Unicode MS"/>
          <w:noProof/>
        </w:rPr>
        <w:alias w:val="Topic"/>
        <w:tag w:val="3d5b3c2e-06d0-4932-911c-bc5c99cdd006"/>
        <w:id w:val="-788746485"/>
        <w:placeholder>
          <w:docPart w:val="DefaultPlaceholder_1082065158"/>
        </w:placeholder>
        <w:text/>
      </w:sdtPr>
      <w:sdtContent>
        <w:p w:rsidR="00821734" w:rsidRDefault="003E0190" w:rsidP="003E0190">
          <w:pPr>
            <w:pStyle w:val="ppTopic"/>
            <w:rPr>
              <w:rFonts w:eastAsia="Arial Unicode MS"/>
              <w:noProof/>
            </w:rPr>
          </w:pPr>
          <w:r>
            <w:rPr>
              <w:rFonts w:eastAsia="Arial Unicode MS"/>
              <w:noProof/>
            </w:rPr>
            <w:t>Overview</w:t>
          </w:r>
        </w:p>
      </w:sdtContent>
    </w:sdt>
    <w:bookmarkEnd w:id="2" w:displacedByCustomXml="prev"/>
    <w:p w:rsidR="00857522" w:rsidRPr="00D77D41" w:rsidRDefault="00857522" w:rsidP="00857522">
      <w:pPr>
        <w:pStyle w:val="ppNote"/>
        <w:rPr>
          <w:b/>
        </w:rPr>
      </w:pPr>
      <w:r w:rsidRPr="00345A92">
        <w:rPr>
          <w:b/>
        </w:rPr>
        <w:t xml:space="preserve">Note: </w:t>
      </w:r>
      <w:r>
        <w:t xml:space="preserve">This Hands-on Lab assumes you have basic knowledge of </w:t>
      </w:r>
      <w:r w:rsidRPr="00360D67">
        <w:rPr>
          <w:b/>
        </w:rPr>
        <w:t>ASP.NET MVC</w:t>
      </w:r>
      <w:r>
        <w:t xml:space="preserve">. If you have not used </w:t>
      </w:r>
      <w:r w:rsidRPr="00360D67">
        <w:rPr>
          <w:b/>
        </w:rPr>
        <w:t>ASP.NET MVC</w:t>
      </w:r>
      <w:r>
        <w:rPr>
          <w:b/>
        </w:rPr>
        <w:t xml:space="preserve"> </w:t>
      </w:r>
      <w:r>
        <w:t xml:space="preserve">before, we recommend you to go over </w:t>
      </w:r>
      <w:r w:rsidRPr="00360D67">
        <w:rPr>
          <w:b/>
        </w:rPr>
        <w:t>ASP.NET MVC Fundamentals</w:t>
      </w:r>
      <w:r>
        <w:rPr>
          <w:b/>
        </w:rPr>
        <w:t xml:space="preserve"> </w:t>
      </w:r>
      <w:r>
        <w:t xml:space="preserve">Hand-on </w:t>
      </w:r>
      <w:r w:rsidRPr="00360D67">
        <w:t>Lab</w:t>
      </w:r>
      <w:r>
        <w:t>.</w:t>
      </w:r>
    </w:p>
    <w:p w:rsidR="00D77D41" w:rsidRPr="00345A92" w:rsidRDefault="00D77D41" w:rsidP="00D77D41">
      <w:pPr>
        <w:pStyle w:val="ppBodyText"/>
      </w:pPr>
    </w:p>
    <w:p w:rsidR="00B52E6B" w:rsidRDefault="00857522" w:rsidP="00B52E6B">
      <w:pPr>
        <w:pStyle w:val="ppBodyText"/>
        <w:rPr>
          <w:rFonts w:eastAsia="Arial Unicode MS"/>
          <w:noProof/>
        </w:rPr>
      </w:pPr>
      <w:r>
        <w:rPr>
          <w:rFonts w:eastAsia="Arial Unicode MS"/>
          <w:noProof/>
        </w:rPr>
        <w:t xml:space="preserve">In </w:t>
      </w:r>
      <w:r w:rsidRPr="00360D67">
        <w:rPr>
          <w:b/>
        </w:rPr>
        <w:t>ASP.NET MVC Fundamentals</w:t>
      </w:r>
      <w:r>
        <w:rPr>
          <w:b/>
        </w:rPr>
        <w:t xml:space="preserve"> </w:t>
      </w:r>
      <w:r>
        <w:t xml:space="preserve">Hand-on </w:t>
      </w:r>
      <w:r w:rsidRPr="00360D67">
        <w:t>Lab</w:t>
      </w:r>
      <w:r>
        <w:rPr>
          <w:rFonts w:eastAsia="Arial Unicode MS"/>
          <w:noProof/>
        </w:rPr>
        <w:t>, you have been passing hard</w:t>
      </w:r>
      <w:r w:rsidR="004C2A13">
        <w:rPr>
          <w:rFonts w:eastAsia="Arial Unicode MS"/>
          <w:noProof/>
        </w:rPr>
        <w:t>-</w:t>
      </w:r>
      <w:r>
        <w:rPr>
          <w:rFonts w:eastAsia="Arial Unicode MS"/>
          <w:noProof/>
        </w:rPr>
        <w:t>coded data from the Controllers to the View templates.</w:t>
      </w:r>
      <w:r w:rsidR="00B52E6B">
        <w:rPr>
          <w:rFonts w:eastAsia="Arial Unicode MS"/>
          <w:noProof/>
        </w:rPr>
        <w:t xml:space="preserve"> But in order to </w:t>
      </w:r>
      <w:r w:rsidR="00B52E6B" w:rsidRPr="00B52E6B">
        <w:rPr>
          <w:rFonts w:eastAsia="Arial Unicode MS"/>
          <w:noProof/>
        </w:rPr>
        <w:t>build a real web application</w:t>
      </w:r>
      <w:r w:rsidR="00B52E6B">
        <w:rPr>
          <w:rFonts w:eastAsia="Arial Unicode MS"/>
          <w:noProof/>
        </w:rPr>
        <w:t xml:space="preserve"> you might want to use a real database.</w:t>
      </w:r>
    </w:p>
    <w:p w:rsidR="00530886" w:rsidRDefault="00B52E6B" w:rsidP="00B52E6B">
      <w:pPr>
        <w:pStyle w:val="ppBodyText"/>
        <w:rPr>
          <w:rFonts w:eastAsia="Arial Unicode MS"/>
          <w:noProof/>
        </w:rPr>
      </w:pPr>
      <w:r w:rsidRPr="00530886">
        <w:rPr>
          <w:rFonts w:eastAsia="Arial Unicode MS"/>
          <w:noProof/>
        </w:rPr>
        <w:t xml:space="preserve">This Hands-on Lab will show you how to use the free SQL Server Express as a database engine in order to store and retrieve the data needed </w:t>
      </w:r>
      <w:r w:rsidR="009267EB" w:rsidRPr="00530886">
        <w:rPr>
          <w:rFonts w:eastAsia="Arial Unicode MS"/>
          <w:noProof/>
        </w:rPr>
        <w:t>for the Music Store application.</w:t>
      </w:r>
      <w:r w:rsidR="003F4C9E" w:rsidRPr="00530886">
        <w:rPr>
          <w:rFonts w:eastAsia="Arial Unicode MS"/>
          <w:noProof/>
        </w:rPr>
        <w:t xml:space="preserve"> To accomplish that, you will start with an already created database from which you will create the Entity Data Model for the application. Through this lab</w:t>
      </w:r>
      <w:r w:rsidR="00530886" w:rsidRPr="00530886">
        <w:rPr>
          <w:rFonts w:eastAsia="Arial Unicode MS"/>
          <w:noProof/>
        </w:rPr>
        <w:t>,</w:t>
      </w:r>
      <w:r w:rsidR="003F4C9E" w:rsidRPr="00530886">
        <w:rPr>
          <w:rFonts w:eastAsia="Arial Unicode MS"/>
          <w:noProof/>
        </w:rPr>
        <w:t xml:space="preserve"> you will meet the </w:t>
      </w:r>
      <w:r w:rsidR="003F4C9E" w:rsidRPr="00530886">
        <w:rPr>
          <w:rFonts w:eastAsia="Arial Unicode MS"/>
          <w:b/>
          <w:noProof/>
        </w:rPr>
        <w:t>Database First</w:t>
      </w:r>
      <w:r w:rsidR="003F4C9E" w:rsidRPr="00530886">
        <w:rPr>
          <w:rFonts w:eastAsia="Arial Unicode MS"/>
          <w:noProof/>
        </w:rPr>
        <w:t xml:space="preserve"> approach and the </w:t>
      </w:r>
      <w:r w:rsidR="003F4C9E" w:rsidRPr="00530886">
        <w:rPr>
          <w:rFonts w:eastAsia="Arial Unicode MS"/>
          <w:b/>
          <w:noProof/>
        </w:rPr>
        <w:t xml:space="preserve">Code </w:t>
      </w:r>
      <w:r w:rsidR="00683D60" w:rsidRPr="00530886">
        <w:rPr>
          <w:rFonts w:eastAsia="Arial Unicode MS"/>
          <w:b/>
          <w:noProof/>
        </w:rPr>
        <w:t>F</w:t>
      </w:r>
      <w:r w:rsidR="003F4C9E" w:rsidRPr="00530886">
        <w:rPr>
          <w:rFonts w:eastAsia="Arial Unicode MS"/>
          <w:b/>
          <w:noProof/>
        </w:rPr>
        <w:t>irst</w:t>
      </w:r>
      <w:r w:rsidR="00530886" w:rsidRPr="00530886">
        <w:rPr>
          <w:rFonts w:eastAsia="Arial Unicode MS"/>
          <w:noProof/>
        </w:rPr>
        <w:t xml:space="preserve"> Approach as well.</w:t>
      </w:r>
    </w:p>
    <w:p w:rsidR="00857522" w:rsidRPr="00530886" w:rsidRDefault="009267EB" w:rsidP="00B52E6B">
      <w:pPr>
        <w:pStyle w:val="ppBodyText"/>
        <w:rPr>
          <w:rFonts w:eastAsia="Arial Unicode MS"/>
          <w:noProof/>
        </w:rPr>
      </w:pPr>
      <w:r w:rsidRPr="00530886">
        <w:rPr>
          <w:rFonts w:eastAsia="Arial Unicode MS"/>
          <w:noProof/>
        </w:rPr>
        <w:t xml:space="preserve">However, </w:t>
      </w:r>
      <w:r w:rsidRPr="003F4C9E">
        <w:t xml:space="preserve">you could use a </w:t>
      </w:r>
      <w:r w:rsidRPr="00530886">
        <w:rPr>
          <w:b/>
        </w:rPr>
        <w:t>Model First</w:t>
      </w:r>
      <w:r w:rsidRPr="003F4C9E">
        <w:t xml:space="preserve"> approach, by creating the same model using the tools and then generating a database from it.</w:t>
      </w:r>
    </w:p>
    <w:p w:rsidR="009267EB" w:rsidRPr="000A3F3C" w:rsidRDefault="009267EB" w:rsidP="000A3F3C">
      <w:pPr>
        <w:pStyle w:val="ppFigure"/>
        <w:rPr>
          <w:highlight w:val="yellow"/>
        </w:rPr>
      </w:pPr>
      <w:r w:rsidRPr="000A3F3C">
        <w:drawing>
          <wp:inline distT="0" distB="0" distL="0" distR="0" wp14:anchorId="5B6267E5" wp14:editId="69389A60">
            <wp:extent cx="4381500" cy="2609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81500" cy="2609850"/>
                    </a:xfrm>
                    <a:prstGeom prst="rect">
                      <a:avLst/>
                    </a:prstGeom>
                  </pic:spPr>
                </pic:pic>
              </a:graphicData>
            </a:graphic>
          </wp:inline>
        </w:drawing>
      </w:r>
    </w:p>
    <w:p w:rsidR="009267EB" w:rsidRPr="000A3F3C" w:rsidRDefault="009267EB" w:rsidP="000A3F3C">
      <w:pPr>
        <w:pStyle w:val="ppFigureNumber"/>
      </w:pPr>
      <w:r w:rsidRPr="000A3F3C">
        <w:t xml:space="preserve">Figure </w:t>
      </w:r>
      <w:fldSimple w:instr=" SEQ Figure \* ARABIC ">
        <w:r w:rsidR="000A3F3C">
          <w:rPr>
            <w:noProof/>
          </w:rPr>
          <w:t>1</w:t>
        </w:r>
      </w:fldSimple>
    </w:p>
    <w:p w:rsidR="009267EB" w:rsidRPr="00087B6C" w:rsidRDefault="00530886" w:rsidP="00087B6C">
      <w:pPr>
        <w:pStyle w:val="ppFigureCaption"/>
      </w:pPr>
      <w:r>
        <w:t>Database First vs. Model First</w:t>
      </w:r>
    </w:p>
    <w:p w:rsidR="003F4C9E" w:rsidRPr="00530886" w:rsidRDefault="003F4C9E" w:rsidP="00530886">
      <w:pPr>
        <w:pStyle w:val="ppBodyText"/>
      </w:pPr>
    </w:p>
    <w:p w:rsidR="00461607" w:rsidRPr="00530886" w:rsidRDefault="004C2A13" w:rsidP="00530886">
      <w:pPr>
        <w:pStyle w:val="ppBodyText"/>
      </w:pPr>
      <w:r w:rsidRPr="00530886">
        <w:t xml:space="preserve">After generating the Model, you will make </w:t>
      </w:r>
      <w:r w:rsidR="00461607" w:rsidRPr="00530886">
        <w:t>the proper adjustments in the StoreController to provide the Store Views with the data taken from the database instead of hard-coded one. You will not need to make any change to the View templates because the StoreController will be returning to the View templates the same ViewModels as before, although this time the data will come from the database.</w:t>
      </w:r>
    </w:p>
    <w:p w:rsidR="003F4C9E" w:rsidRPr="00530886" w:rsidRDefault="003F4C9E" w:rsidP="00530886">
      <w:pPr>
        <w:pStyle w:val="ppBodyText"/>
      </w:pPr>
    </w:p>
    <w:p w:rsidR="00677B41" w:rsidRDefault="00530886" w:rsidP="00677B41">
      <w:pPr>
        <w:pStyle w:val="Heading2"/>
      </w:pPr>
      <w:r>
        <w:lastRenderedPageBreak/>
        <w:t>The Code First A</w:t>
      </w:r>
      <w:r w:rsidR="00677B41">
        <w:t>pproach</w:t>
      </w:r>
    </w:p>
    <w:p w:rsidR="00AC0553" w:rsidRDefault="00AC0553" w:rsidP="000917E6">
      <w:pPr>
        <w:pStyle w:val="ppBodyText"/>
      </w:pPr>
      <w:r>
        <w:t>The Code First approach allows us to define the model from the code without generating classes that are genera</w:t>
      </w:r>
      <w:r w:rsidR="00530886">
        <w:t>lly coupled with the framework.</w:t>
      </w:r>
    </w:p>
    <w:p w:rsidR="000917E6" w:rsidRDefault="00DB2BB4" w:rsidP="000917E6">
      <w:pPr>
        <w:pStyle w:val="ppBodyText"/>
      </w:pPr>
      <w:r>
        <w:t xml:space="preserve">In code first, </w:t>
      </w:r>
      <w:r w:rsidR="000917E6">
        <w:t>Model objects are defined with POCOs</w:t>
      </w:r>
      <w:r w:rsidR="00AC0553">
        <w:t xml:space="preserve"> </w:t>
      </w:r>
      <w:r w:rsidR="000917E6">
        <w:t>,</w:t>
      </w:r>
      <w:r w:rsidR="00AC0553">
        <w:t xml:space="preserve"> “Plain Old CLR Objects”. POCOs are </w:t>
      </w:r>
      <w:r>
        <w:t xml:space="preserve">defined as </w:t>
      </w:r>
      <w:r w:rsidR="00AC0553">
        <w:t xml:space="preserve">simple </w:t>
      </w:r>
      <w:r>
        <w:t xml:space="preserve">plain classes </w:t>
      </w:r>
      <w:r w:rsidR="00AC0553">
        <w:t xml:space="preserve">that have </w:t>
      </w:r>
      <w:r>
        <w:t>no inheritance and do</w:t>
      </w:r>
      <w:r w:rsidR="00530886">
        <w:t xml:space="preserve"> </w:t>
      </w:r>
      <w:r>
        <w:t>n</w:t>
      </w:r>
      <w:r w:rsidR="00530886">
        <w:t>o</w:t>
      </w:r>
      <w:r>
        <w:t>t implement interfaces. We can automatically generate the database from them, or we can use an existing database and generate the class mapping from the code.</w:t>
      </w:r>
    </w:p>
    <w:p w:rsidR="00157B84" w:rsidRPr="009267EB" w:rsidRDefault="00786880" w:rsidP="00677B41">
      <w:pPr>
        <w:pStyle w:val="ppBodyText"/>
        <w:numPr>
          <w:ilvl w:val="0"/>
          <w:numId w:val="0"/>
        </w:numPr>
      </w:pPr>
      <w:r>
        <w:t xml:space="preserve">The benefit of using this approach is that the </w:t>
      </w:r>
      <w:r w:rsidR="00530886">
        <w:t>M</w:t>
      </w:r>
      <w:r>
        <w:t>odel remains independent from the persistence framework (in this case, Entity Framework)</w:t>
      </w:r>
      <w:r w:rsidR="00DB2BB4">
        <w:t>, as the POCOs classes are not coupled with the mapping framework</w:t>
      </w:r>
      <w:r>
        <w:t>.</w:t>
      </w:r>
    </w:p>
    <w:p w:rsidR="009267EB" w:rsidRPr="00B52E6B" w:rsidRDefault="009267EB" w:rsidP="009267EB">
      <w:pPr>
        <w:pStyle w:val="ppNote"/>
        <w:rPr>
          <w:rFonts w:eastAsia="Arial Unicode MS"/>
          <w:b/>
          <w:noProof/>
        </w:rPr>
      </w:pPr>
      <w:r>
        <w:rPr>
          <w:rFonts w:eastAsia="Arial Unicode MS"/>
          <w:b/>
          <w:noProof/>
        </w:rPr>
        <w:t>Note:</w:t>
      </w:r>
      <w:r w:rsidR="00421B8E">
        <w:rPr>
          <w:rFonts w:eastAsia="Arial Unicode MS"/>
          <w:b/>
          <w:noProof/>
        </w:rPr>
        <w:t xml:space="preserve"> </w:t>
      </w:r>
      <w:r>
        <w:rPr>
          <w:rFonts w:eastAsia="Arial Unicode MS"/>
          <w:noProof/>
        </w:rPr>
        <w:t>Although that this Hands-on Lab will cover the use of the free SQL Server Express, the code will also work with the full version of SQL Server.</w:t>
      </w:r>
    </w:p>
    <w:p w:rsidR="009267EB" w:rsidRPr="002A41C8" w:rsidRDefault="009267EB" w:rsidP="00D77D41">
      <w:pPr>
        <w:pStyle w:val="ppBodyText"/>
      </w:pPr>
    </w:p>
    <w:p w:rsidR="00857522" w:rsidRDefault="00857522" w:rsidP="00857522">
      <w:pPr>
        <w:pStyle w:val="ppBodyText"/>
        <w:rPr>
          <w:rFonts w:eastAsia="Arial Unicode MS"/>
          <w:noProof/>
        </w:rPr>
      </w:pPr>
      <w:r>
        <w:rPr>
          <w:rFonts w:eastAsia="Arial Unicode MS"/>
          <w:noProof/>
        </w:rPr>
        <w:t xml:space="preserve">This Lab is based on ASP.NET MVC </w:t>
      </w:r>
      <w:r w:rsidR="00677B41">
        <w:rPr>
          <w:rFonts w:eastAsia="Arial Unicode MS"/>
          <w:noProof/>
        </w:rPr>
        <w:t>3</w:t>
      </w:r>
      <w:r>
        <w:rPr>
          <w:rFonts w:eastAsia="Arial Unicode MS"/>
          <w:noProof/>
        </w:rPr>
        <w:t>.</w:t>
      </w:r>
    </w:p>
    <w:p w:rsidR="001B24D6" w:rsidRPr="00225E15" w:rsidRDefault="00857522" w:rsidP="001B24D6">
      <w:pPr>
        <w:pStyle w:val="ppBodyText"/>
        <w:rPr>
          <w:rFonts w:eastAsia="Arial Unicode MS"/>
          <w:noProof/>
        </w:rPr>
      </w:pPr>
      <w:r>
        <w:rPr>
          <w:rFonts w:eastAsia="Arial Unicode MS"/>
          <w:noProof/>
        </w:rPr>
        <w:t xml:space="preserve">If you wish to explore the whole </w:t>
      </w:r>
      <w:r w:rsidR="00677B41">
        <w:rPr>
          <w:rFonts w:eastAsia="Arial Unicode MS"/>
          <w:noProof/>
        </w:rPr>
        <w:t xml:space="preserve">Music Store </w:t>
      </w:r>
      <w:r>
        <w:rPr>
          <w:rFonts w:eastAsia="Arial Unicode MS"/>
          <w:noProof/>
        </w:rPr>
        <w:t>t</w:t>
      </w:r>
      <w:bookmarkStart w:id="3" w:name="_GoBack"/>
      <w:bookmarkEnd w:id="3"/>
      <w:r>
        <w:rPr>
          <w:rFonts w:eastAsia="Arial Unicode MS"/>
          <w:noProof/>
        </w:rPr>
        <w:t xml:space="preserve">utorial application you can find it in </w:t>
      </w:r>
      <w:hyperlink r:id="rId18" w:history="1">
        <w:r w:rsidRPr="0063116A">
          <w:rPr>
            <w:rStyle w:val="Hyperlink"/>
            <w:rFonts w:cstheme="minorBidi"/>
          </w:rPr>
          <w:t>http://mvcmusicstore.codeplex.com/</w:t>
        </w:r>
      </w:hyperlink>
      <w:r>
        <w:rPr>
          <w:rFonts w:eastAsia="Arial Unicode MS"/>
          <w:noProof/>
        </w:rPr>
        <w:t>.</w:t>
      </w:r>
    </w:p>
    <w:p w:rsidR="00E178AF" w:rsidRPr="00E178AF" w:rsidRDefault="00E178AF" w:rsidP="00E178AF">
      <w:pPr>
        <w:pStyle w:val="ppListEnd"/>
      </w:pPr>
      <w:bookmarkStart w:id="4" w:name="_Toc157870738"/>
    </w:p>
    <w:p w:rsidR="005662FC" w:rsidRPr="005662FC" w:rsidRDefault="005662FC" w:rsidP="005662FC">
      <w:pPr>
        <w:keepNext/>
        <w:keepLines/>
        <w:spacing w:before="480"/>
        <w:outlineLvl w:val="0"/>
        <w:rPr>
          <w:rFonts w:asciiTheme="majorHAnsi" w:eastAsiaTheme="majorEastAsia" w:hAnsiTheme="majorHAnsi" w:cstheme="majorBidi"/>
          <w:b/>
          <w:bCs/>
          <w:noProof/>
          <w:color w:val="365F91" w:themeColor="accent1" w:themeShade="BF"/>
          <w:sz w:val="28"/>
          <w:szCs w:val="28"/>
        </w:rPr>
      </w:pPr>
      <w:bookmarkStart w:id="5" w:name="_Toc168302999"/>
      <w:r w:rsidRPr="005662FC">
        <w:rPr>
          <w:rFonts w:asciiTheme="majorHAnsi" w:eastAsiaTheme="majorEastAsia" w:hAnsiTheme="majorHAnsi" w:cstheme="majorBidi"/>
          <w:b/>
          <w:bCs/>
          <w:noProof/>
          <w:color w:val="365F91" w:themeColor="accent1" w:themeShade="BF"/>
          <w:sz w:val="28"/>
          <w:szCs w:val="28"/>
        </w:rPr>
        <w:t>System Requirements</w:t>
      </w:r>
      <w:bookmarkEnd w:id="5"/>
    </w:p>
    <w:p w:rsidR="005662FC" w:rsidRPr="005662FC" w:rsidRDefault="005662FC" w:rsidP="005662FC">
      <w:pPr>
        <w:numPr>
          <w:ilvl w:val="1"/>
          <w:numId w:val="0"/>
        </w:numPr>
        <w:rPr>
          <w:noProof/>
        </w:rPr>
      </w:pPr>
      <w:r w:rsidRPr="005662FC">
        <w:rPr>
          <w:noProof/>
        </w:rPr>
        <w:t>You must have the following items to complete this lab:</w:t>
      </w:r>
    </w:p>
    <w:p w:rsidR="005662FC" w:rsidRPr="000A3F3C" w:rsidRDefault="005662FC" w:rsidP="000A3F3C">
      <w:pPr>
        <w:pStyle w:val="ppNumberList"/>
      </w:pPr>
      <w:r w:rsidRPr="000A3F3C">
        <w:t>ASP.NET and ASP.NET MVC</w:t>
      </w:r>
      <w:r w:rsidR="00965572" w:rsidRPr="000A3F3C">
        <w:t xml:space="preserve"> 3</w:t>
      </w:r>
    </w:p>
    <w:p w:rsidR="005662FC" w:rsidRPr="000A3F3C" w:rsidRDefault="005662FC" w:rsidP="000A3F3C">
      <w:pPr>
        <w:pStyle w:val="ppNumberList"/>
      </w:pPr>
      <w:r w:rsidRPr="000A3F3C">
        <w:t>Visual Studio 2010 Express</w:t>
      </w:r>
    </w:p>
    <w:p w:rsidR="005662FC" w:rsidRPr="000A3F3C" w:rsidRDefault="005662FC" w:rsidP="000A3F3C">
      <w:pPr>
        <w:pStyle w:val="ppNumberList"/>
      </w:pPr>
      <w:r w:rsidRPr="000A3F3C">
        <w:t>SQL Server Database (Express edition or above)</w:t>
      </w:r>
    </w:p>
    <w:p w:rsidR="00530886" w:rsidRDefault="00ED3FEC" w:rsidP="000A3F3C">
      <w:pPr>
        <w:pStyle w:val="ppNoteIndent"/>
        <w:rPr>
          <w:noProof/>
        </w:rPr>
      </w:pPr>
      <w:r w:rsidRPr="000A3F3C">
        <w:rPr>
          <w:b/>
        </w:rPr>
        <w:t>Note</w:t>
      </w:r>
      <w:r w:rsidRPr="000A3F3C">
        <w:t>: You can install the previous system requirements by using</w:t>
      </w:r>
      <w:r w:rsidR="000A3F3C">
        <w:t xml:space="preserve"> the Web Platform Installer 3.0: </w:t>
      </w:r>
      <w:hyperlink r:id="rId19" w:history="1">
        <w:r w:rsidR="000A3F3C" w:rsidRPr="00A92D24">
          <w:rPr>
            <w:rStyle w:val="Hyperlink"/>
            <w:rFonts w:cstheme="minorBidi"/>
          </w:rPr>
          <w:t>http://go.microsoft.com/fwlink/?LinkID=194638</w:t>
        </w:r>
      </w:hyperlink>
      <w:r w:rsidR="000A3F3C">
        <w:t>.</w:t>
      </w:r>
    </w:p>
    <w:p w:rsidR="000A3F3C" w:rsidRPr="005662FC" w:rsidRDefault="000A3F3C" w:rsidP="000A3F3C">
      <w:pPr>
        <w:pStyle w:val="ppBodyTextIndent"/>
        <w:rPr>
          <w:noProof/>
        </w:rPr>
      </w:pPr>
    </w:p>
    <w:p w:rsidR="005662FC" w:rsidRPr="005662FC" w:rsidRDefault="005662FC" w:rsidP="00530886">
      <w:pPr>
        <w:pStyle w:val="ppListEnd"/>
        <w:rPr>
          <w:noProof/>
        </w:rPr>
      </w:pPr>
    </w:p>
    <w:p w:rsidR="005662FC" w:rsidRPr="005662FC" w:rsidRDefault="005662FC" w:rsidP="005662FC">
      <w:pPr>
        <w:keepNext/>
        <w:keepLines/>
        <w:spacing w:before="480"/>
        <w:outlineLvl w:val="0"/>
        <w:rPr>
          <w:rFonts w:asciiTheme="majorHAnsi" w:eastAsiaTheme="majorEastAsia" w:hAnsiTheme="majorHAnsi" w:cstheme="majorBidi"/>
          <w:b/>
          <w:bCs/>
          <w:noProof/>
          <w:color w:val="365F91" w:themeColor="accent1" w:themeShade="BF"/>
          <w:sz w:val="28"/>
          <w:szCs w:val="28"/>
        </w:rPr>
      </w:pPr>
      <w:r w:rsidRPr="005662FC">
        <w:rPr>
          <w:rFonts w:asciiTheme="majorHAnsi" w:eastAsiaTheme="majorEastAsia" w:hAnsiTheme="majorHAnsi" w:cstheme="majorBidi"/>
          <w:b/>
          <w:bCs/>
          <w:noProof/>
          <w:color w:val="365F91" w:themeColor="accent1" w:themeShade="BF"/>
          <w:sz w:val="28"/>
          <w:szCs w:val="28"/>
        </w:rPr>
        <w:t>Setup</w:t>
      </w:r>
    </w:p>
    <w:p w:rsidR="005662FC" w:rsidRPr="005662FC" w:rsidRDefault="005662FC" w:rsidP="005662FC">
      <w:pPr>
        <w:keepNext/>
        <w:keepLines/>
        <w:spacing w:before="200"/>
        <w:outlineLvl w:val="3"/>
        <w:rPr>
          <w:rFonts w:asciiTheme="majorHAnsi" w:eastAsiaTheme="majorEastAsia" w:hAnsiTheme="majorHAnsi" w:cstheme="majorBidi"/>
          <w:b/>
          <w:bCs/>
          <w:i/>
          <w:iCs/>
          <w:color w:val="4F81BD" w:themeColor="accent1"/>
        </w:rPr>
      </w:pPr>
      <w:r w:rsidRPr="005662FC">
        <w:rPr>
          <w:rFonts w:asciiTheme="majorHAnsi" w:eastAsiaTheme="majorEastAsia" w:hAnsiTheme="majorHAnsi" w:cstheme="majorBidi"/>
          <w:b/>
          <w:bCs/>
          <w:i/>
          <w:iCs/>
          <w:color w:val="4F81BD" w:themeColor="accent1"/>
        </w:rPr>
        <w:t>Installing Code Snippets</w:t>
      </w:r>
    </w:p>
    <w:p w:rsidR="005662FC" w:rsidRPr="005662FC" w:rsidRDefault="005662FC" w:rsidP="005662FC">
      <w:pPr>
        <w:numPr>
          <w:ilvl w:val="1"/>
          <w:numId w:val="0"/>
        </w:numPr>
        <w:rPr>
          <w:noProof/>
        </w:rPr>
      </w:pPr>
      <w:r w:rsidRPr="005662FC">
        <w:rPr>
          <w:noProof/>
        </w:rPr>
        <w:t xml:space="preserve">For convenience, much of the code you will be managing along this lab is available as Visual Studio code snippets. To install the code snippets </w:t>
      </w:r>
      <w:r w:rsidR="008072FB">
        <w:rPr>
          <w:noProof/>
        </w:rPr>
        <w:t>run</w:t>
      </w:r>
      <w:r w:rsidRPr="005662FC">
        <w:rPr>
          <w:noProof/>
        </w:rPr>
        <w:t xml:space="preserve"> </w:t>
      </w:r>
      <w:r w:rsidRPr="005662FC">
        <w:rPr>
          <w:b/>
          <w:noProof/>
        </w:rPr>
        <w:t>.\Source\Assets\CodeSnippets.vsi</w:t>
      </w:r>
      <w:r w:rsidR="00530886">
        <w:rPr>
          <w:noProof/>
        </w:rPr>
        <w:t xml:space="preserve"> file.</w:t>
      </w:r>
    </w:p>
    <w:p w:rsidR="00A94282" w:rsidRPr="00D54414" w:rsidRDefault="00A94282" w:rsidP="00A70F2A">
      <w:pPr>
        <w:pStyle w:val="Heading1"/>
        <w:rPr>
          <w:noProof/>
        </w:rPr>
      </w:pPr>
      <w:r w:rsidRPr="00D54414">
        <w:rPr>
          <w:noProof/>
        </w:rPr>
        <w:lastRenderedPageBreak/>
        <w:t>Exercises</w:t>
      </w:r>
    </w:p>
    <w:p w:rsidR="001B24D6" w:rsidRPr="001B24D6" w:rsidRDefault="00A94282" w:rsidP="001B24D6">
      <w:pPr>
        <w:pStyle w:val="ppBodyText"/>
        <w:rPr>
          <w:noProof/>
        </w:rPr>
      </w:pPr>
      <w:r w:rsidRPr="00D54414">
        <w:rPr>
          <w:noProof/>
        </w:rPr>
        <w:t>This Hands-On Lab is comprised by the following exercises:</w:t>
      </w:r>
    </w:p>
    <w:p w:rsidR="001E4BD5" w:rsidRPr="00530886" w:rsidRDefault="001B24D6" w:rsidP="00530886">
      <w:pPr>
        <w:pStyle w:val="ppNumberList"/>
      </w:pPr>
      <w:r w:rsidRPr="00530886">
        <w:t>Exercise 1: Adding a Database</w:t>
      </w:r>
    </w:p>
    <w:p w:rsidR="00E963D7" w:rsidRPr="00530886" w:rsidRDefault="00E963D7" w:rsidP="00530886">
      <w:pPr>
        <w:pStyle w:val="ppNumberList"/>
      </w:pPr>
      <w:r w:rsidRPr="00530886">
        <w:t xml:space="preserve">Exercise </w:t>
      </w:r>
      <w:r w:rsidR="00523A65" w:rsidRPr="00530886">
        <w:t>2</w:t>
      </w:r>
      <w:r w:rsidRPr="00530886">
        <w:t>: Adding a Databas</w:t>
      </w:r>
      <w:r w:rsidR="00E16958">
        <w:t>e using Code First</w:t>
      </w:r>
    </w:p>
    <w:p w:rsidR="001B24D6" w:rsidRPr="00530886" w:rsidRDefault="001B24D6" w:rsidP="00530886">
      <w:pPr>
        <w:pStyle w:val="ppNumberList"/>
      </w:pPr>
      <w:r w:rsidRPr="00530886">
        <w:t xml:space="preserve">Exercise </w:t>
      </w:r>
      <w:r w:rsidR="00523A65" w:rsidRPr="00530886">
        <w:t>3</w:t>
      </w:r>
      <w:r w:rsidR="00E16958">
        <w:t>: Querying the Database with P</w:t>
      </w:r>
      <w:r w:rsidRPr="00530886">
        <w:t>arameters</w:t>
      </w:r>
    </w:p>
    <w:p w:rsidR="00A94282" w:rsidRPr="001E4BD5" w:rsidRDefault="00A94282" w:rsidP="00A94282">
      <w:pPr>
        <w:pStyle w:val="ppListEnd"/>
        <w:rPr>
          <w:noProof/>
        </w:rPr>
      </w:pPr>
    </w:p>
    <w:p w:rsidR="00A94282" w:rsidRPr="001E4BD5" w:rsidRDefault="00A94282" w:rsidP="00A94282">
      <w:pPr>
        <w:pStyle w:val="ppBodyText"/>
        <w:rPr>
          <w:noProof/>
        </w:rPr>
      </w:pPr>
      <w:r w:rsidRPr="001E4BD5">
        <w:rPr>
          <w:noProof/>
        </w:rPr>
        <w:t xml:space="preserve">Estimated time to complete this lab: </w:t>
      </w:r>
      <w:r w:rsidR="00455BEA">
        <w:rPr>
          <w:b/>
          <w:noProof/>
        </w:rPr>
        <w:t>3</w:t>
      </w:r>
      <w:r w:rsidR="003F4C9E">
        <w:rPr>
          <w:b/>
          <w:noProof/>
        </w:rPr>
        <w:t>5</w:t>
      </w:r>
      <w:r w:rsidRPr="001E4BD5">
        <w:rPr>
          <w:b/>
          <w:noProof/>
        </w:rPr>
        <w:t xml:space="preserve"> minutes</w:t>
      </w:r>
      <w:r w:rsidRPr="001E4BD5">
        <w:rPr>
          <w:noProof/>
        </w:rPr>
        <w:t>.</w:t>
      </w:r>
    </w:p>
    <w:p w:rsidR="00A94282" w:rsidRPr="00530886" w:rsidRDefault="00D125F6" w:rsidP="00AC6D6C">
      <w:pPr>
        <w:pStyle w:val="ppNote"/>
        <w:rPr>
          <w:rFonts w:eastAsia="Arial Unicode MS"/>
          <w:noProof/>
          <w:highlight w:val="yellow"/>
        </w:rPr>
      </w:pPr>
      <w:bookmarkStart w:id="6" w:name="_Toc166647553"/>
      <w:bookmarkStart w:id="7" w:name="_Toc172462715"/>
      <w:bookmarkStart w:id="8" w:name="_Toc182141329"/>
      <w:r w:rsidRPr="0045790F">
        <w:rPr>
          <w:b/>
        </w:rPr>
        <w:t>Note:</w:t>
      </w:r>
      <w:r>
        <w:t xml:space="preserve"> Each exercise is accompanied by an </w:t>
      </w:r>
      <w:r w:rsidRPr="0045790F">
        <w:rPr>
          <w:b/>
          <w:bCs/>
        </w:rPr>
        <w:t>End</w:t>
      </w:r>
      <w:r>
        <w:t xml:space="preserve"> folder containing the resulting solution you should obtain after completing the exercises. You can use this solution as a guide if you need additional help working through the exercises.</w:t>
      </w:r>
    </w:p>
    <w:p w:rsidR="00530886" w:rsidRPr="00046155" w:rsidRDefault="00530886" w:rsidP="00530886">
      <w:pPr>
        <w:pStyle w:val="ppBodyText"/>
        <w:rPr>
          <w:rFonts w:eastAsia="Arial Unicode MS"/>
          <w:noProof/>
          <w:highlight w:val="yellow"/>
        </w:rPr>
      </w:pPr>
    </w:p>
    <w:p w:rsidR="00A94282" w:rsidRDefault="00A94282" w:rsidP="00A94282">
      <w:pPr>
        <w:pStyle w:val="ppListEnd"/>
        <w:rPr>
          <w:noProof/>
        </w:rPr>
      </w:pPr>
    </w:p>
    <w:p w:rsidR="009843F5" w:rsidRDefault="009843F5" w:rsidP="009843F5">
      <w:pPr>
        <w:pStyle w:val="Heading1"/>
        <w:rPr>
          <w:rFonts w:eastAsia="Arial Unicode MS"/>
          <w:noProof/>
        </w:rPr>
      </w:pPr>
      <w:bookmarkStart w:id="9" w:name="_Toc244326109"/>
      <w:bookmarkEnd w:id="4"/>
      <w:bookmarkEnd w:id="6"/>
      <w:bookmarkEnd w:id="7"/>
      <w:bookmarkEnd w:id="8"/>
      <w:r>
        <w:rPr>
          <w:rFonts w:eastAsia="Arial Unicode MS"/>
          <w:noProof/>
        </w:rPr>
        <w:t>Next Step</w:t>
      </w:r>
    </w:p>
    <w:sdt>
      <w:sdtPr>
        <w:rPr>
          <w:rStyle w:val="Hyperlink"/>
        </w:rPr>
        <w:alias w:val="Topic Link"/>
        <w:tag w:val="b304b37f-ebc3-432d-b55d-a6fc571798db"/>
        <w:id w:val="-306323592"/>
        <w:placeholder>
          <w:docPart w:val="DefaultPlaceholder_1082065158"/>
        </w:placeholder>
        <w:text/>
      </w:sdtPr>
      <w:sdtContent>
        <w:p w:rsidR="00225E15" w:rsidRPr="00225E15" w:rsidRDefault="00225E15" w:rsidP="00225E15">
          <w:pPr>
            <w:pStyle w:val="ppBodyText"/>
          </w:pPr>
          <w:r w:rsidRPr="00225E15">
            <w:rPr>
              <w:rStyle w:val="Hyperlink"/>
            </w:rPr>
            <w:t>Exercise 1: Adding a Database</w:t>
          </w:r>
        </w:p>
      </w:sdtContent>
    </w:sdt>
    <w:bookmarkEnd w:id="9"/>
    <w:p w:rsidR="00727FD0" w:rsidRDefault="00727FD0" w:rsidP="009843F5">
      <w:pPr>
        <w:pStyle w:val="ppListEnd"/>
        <w:rPr>
          <w:rFonts w:eastAsia="Arial Unicode MS"/>
          <w:noProof/>
        </w:rPr>
      </w:pPr>
    </w:p>
    <w:p w:rsidR="00225E15" w:rsidRPr="00530886" w:rsidRDefault="00225E15" w:rsidP="00530886">
      <w:pPr>
        <w:pStyle w:val="ppBodyText"/>
      </w:pPr>
      <w:r w:rsidRPr="00530886">
        <w:br w:type="page"/>
      </w:r>
    </w:p>
    <w:bookmarkStart w:id="10" w:name="_Toc282594783" w:displacedByCustomXml="next"/>
    <w:sdt>
      <w:sdtPr>
        <w:alias w:val="Topic"/>
        <w:tag w:val="b304b37f-ebc3-432d-b55d-a6fc571798db"/>
        <w:id w:val="-608347499"/>
        <w:placeholder>
          <w:docPart w:val="DefaultPlaceholder_1082065158"/>
        </w:placeholder>
        <w:text/>
      </w:sdtPr>
      <w:sdtContent>
        <w:p w:rsidR="003E0190" w:rsidRDefault="003E0190" w:rsidP="003E0190">
          <w:pPr>
            <w:pStyle w:val="ppTopic"/>
          </w:pPr>
          <w:r>
            <w:t>Exercise 1: Adding a Database</w:t>
          </w:r>
        </w:p>
      </w:sdtContent>
    </w:sdt>
    <w:bookmarkEnd w:id="10" w:displacedByCustomXml="prev"/>
    <w:p w:rsidR="002F0071" w:rsidRDefault="002F0071" w:rsidP="002F0071">
      <w:pPr>
        <w:pStyle w:val="ppBodyText"/>
      </w:pPr>
      <w:r>
        <w:t>In this exercise</w:t>
      </w:r>
      <w:r w:rsidR="00530886">
        <w:t>,</w:t>
      </w:r>
      <w:r>
        <w:t xml:space="preserve"> you will learn how to</w:t>
      </w:r>
      <w:r w:rsidR="002A41C8">
        <w:t xml:space="preserve"> add </w:t>
      </w:r>
      <w:r w:rsidR="00DD24E2">
        <w:t xml:space="preserve">a </w:t>
      </w:r>
      <w:r w:rsidR="002A41C8" w:rsidRPr="00E25C87">
        <w:t>database</w:t>
      </w:r>
      <w:r w:rsidR="002A41C8">
        <w:t xml:space="preserve"> with the tables of the MusicStore application to the solution</w:t>
      </w:r>
      <w:r w:rsidR="00083922">
        <w:t xml:space="preserve"> in order to consume its data. Once adding the database and generating the Model it will represent, you will make the proper adjustments in the StoreController</w:t>
      </w:r>
      <w:r w:rsidR="00530886">
        <w:t xml:space="preserve"> class</w:t>
      </w:r>
      <w:r w:rsidR="00083922">
        <w:t xml:space="preserve"> to provide the View template with the data taken from the database instead of hard-coded one.</w:t>
      </w:r>
    </w:p>
    <w:p w:rsidR="00083922" w:rsidRDefault="00083922" w:rsidP="002F0071">
      <w:pPr>
        <w:pStyle w:val="ppBodyText"/>
      </w:pPr>
    </w:p>
    <w:p w:rsidR="008767E7" w:rsidRPr="00A729AB" w:rsidRDefault="008767E7" w:rsidP="008767E7">
      <w:pPr>
        <w:pStyle w:val="ppProcedureStart"/>
        <w:rPr>
          <w:noProof/>
        </w:rPr>
      </w:pPr>
      <w:bookmarkStart w:id="11" w:name="_Toc282594784"/>
      <w:r w:rsidRPr="00A729AB">
        <w:rPr>
          <w:noProof/>
        </w:rPr>
        <w:t xml:space="preserve">Task 1 – </w:t>
      </w:r>
      <w:r>
        <w:rPr>
          <w:noProof/>
        </w:rPr>
        <w:t xml:space="preserve">Adding a </w:t>
      </w:r>
      <w:r w:rsidR="00530886">
        <w:rPr>
          <w:noProof/>
        </w:rPr>
        <w:t>D</w:t>
      </w:r>
      <w:r>
        <w:rPr>
          <w:noProof/>
        </w:rPr>
        <w:t>atabase</w:t>
      </w:r>
      <w:bookmarkEnd w:id="11"/>
    </w:p>
    <w:p w:rsidR="008767E7" w:rsidRPr="00AB0945" w:rsidRDefault="008767E7" w:rsidP="008767E7">
      <w:pPr>
        <w:pStyle w:val="ppBodyText"/>
        <w:rPr>
          <w:b/>
        </w:rPr>
      </w:pPr>
      <w:r w:rsidRPr="00AB0945">
        <w:t>In this task</w:t>
      </w:r>
      <w:r w:rsidR="00530886">
        <w:t>,</w:t>
      </w:r>
      <w:r w:rsidRPr="00AB0945">
        <w:t xml:space="preserve"> you will</w:t>
      </w:r>
      <w:r w:rsidR="002A41C8">
        <w:t xml:space="preserve"> add an already created </w:t>
      </w:r>
      <w:r w:rsidR="002A41C8" w:rsidRPr="00E25C87">
        <w:t>database</w:t>
      </w:r>
      <w:r w:rsidR="002A41C8">
        <w:t xml:space="preserve"> with the main tables of the MusicStore</w:t>
      </w:r>
      <w:r w:rsidR="00530886">
        <w:t xml:space="preserve"> application to the solution.</w:t>
      </w:r>
    </w:p>
    <w:p w:rsidR="008767E7" w:rsidRPr="00530886" w:rsidRDefault="008767E7" w:rsidP="008767E7">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530886" w:rsidRPr="00530886">
        <w:t>.</w:t>
      </w:r>
    </w:p>
    <w:p w:rsidR="008767E7" w:rsidRPr="00196D4F" w:rsidRDefault="008767E7" w:rsidP="008767E7">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A72236">
        <w:t>Source\</w:t>
      </w:r>
      <w:r w:rsidRPr="00451A75">
        <w:t>Ex01-AddingADatabase</w:t>
      </w:r>
      <w:r w:rsidR="000E02B2">
        <w:t>DBFirst</w:t>
      </w:r>
      <w:r w:rsidRPr="00384A4F">
        <w:t>\Begin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8767E7" w:rsidRDefault="008767E7" w:rsidP="008767E7">
      <w:pPr>
        <w:pStyle w:val="ppNumberList"/>
      </w:pPr>
      <w:r>
        <w:t xml:space="preserve">Add an </w:t>
      </w:r>
      <w:r w:rsidRPr="00451A75">
        <w:rPr>
          <w:b/>
        </w:rPr>
        <w:t>App_Data</w:t>
      </w:r>
      <w:r>
        <w:t xml:space="preserve"> folder to the project to hold the SQL Server Express database files</w:t>
      </w:r>
      <w:r w:rsidRPr="00A729AB">
        <w:t>.</w:t>
      </w:r>
      <w:r>
        <w:t xml:space="preserve"> </w:t>
      </w:r>
      <w:r w:rsidRPr="00451A75">
        <w:rPr>
          <w:b/>
        </w:rPr>
        <w:t>App_Data</w:t>
      </w:r>
      <w:r w:rsidRPr="00451A75">
        <w:t xml:space="preserve"> is</w:t>
      </w:r>
      <w:r>
        <w:t xml:space="preserve"> a special folder in ASP.NET which already has the correct security access permissions for database access. To add the folder, right-click </w:t>
      </w:r>
      <w:r w:rsidRPr="00451A75">
        <w:rPr>
          <w:b/>
        </w:rPr>
        <w:t>MvcMusicStore</w:t>
      </w:r>
      <w:r>
        <w:t xml:space="preserve"> project, </w:t>
      </w:r>
      <w:r w:rsidR="00743B69">
        <w:t xml:space="preserve">point to </w:t>
      </w:r>
      <w:r w:rsidRPr="008767E7">
        <w:rPr>
          <w:b/>
        </w:rPr>
        <w:t>Add</w:t>
      </w:r>
      <w:r w:rsidR="00743B69" w:rsidRPr="00743B69">
        <w:t xml:space="preserve"> </w:t>
      </w:r>
      <w:r w:rsidR="00743B69">
        <w:t>then to</w:t>
      </w:r>
      <w:r w:rsidR="00743B69" w:rsidRPr="00743B69">
        <w:t xml:space="preserve"> </w:t>
      </w:r>
      <w:r w:rsidRPr="008767E7">
        <w:rPr>
          <w:b/>
        </w:rPr>
        <w:t xml:space="preserve">Add ASP.NET </w:t>
      </w:r>
      <w:r w:rsidR="00743B69">
        <w:rPr>
          <w:b/>
        </w:rPr>
        <w:t>F</w:t>
      </w:r>
      <w:r w:rsidRPr="008767E7">
        <w:rPr>
          <w:b/>
        </w:rPr>
        <w:t>older</w:t>
      </w:r>
      <w:r>
        <w:t xml:space="preserve"> and finally </w:t>
      </w:r>
      <w:r w:rsidR="00743B69">
        <w:t xml:space="preserve">click </w:t>
      </w:r>
      <w:r w:rsidRPr="008767E7">
        <w:rPr>
          <w:b/>
        </w:rPr>
        <w:t>App_Data</w:t>
      </w:r>
      <w:r>
        <w:t>.</w:t>
      </w:r>
    </w:p>
    <w:p w:rsidR="008767E7" w:rsidRPr="00DE7740" w:rsidRDefault="008767E7" w:rsidP="008767E7">
      <w:pPr>
        <w:pStyle w:val="ppFigureIndent"/>
        <w:rPr>
          <w:highlight w:val="yellow"/>
        </w:rPr>
      </w:pPr>
      <w:r>
        <w:rPr>
          <w:noProof/>
          <w:lang w:bidi="ar-SA"/>
        </w:rPr>
        <w:drawing>
          <wp:inline distT="0" distB="0" distL="0" distR="0">
            <wp:extent cx="5312664" cy="24534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r="6604"/>
                    <a:stretch/>
                  </pic:blipFill>
                  <pic:spPr bwMode="auto">
                    <a:xfrm>
                      <a:off x="0" y="0"/>
                      <a:ext cx="5312664" cy="2453485"/>
                    </a:xfrm>
                    <a:prstGeom prst="rect">
                      <a:avLst/>
                    </a:prstGeom>
                    <a:ln>
                      <a:noFill/>
                    </a:ln>
                    <a:extLst>
                      <a:ext uri="{53640926-AAD7-44D8-BBD7-CCE9431645EC}">
                        <a14:shadowObscured xmlns:a14="http://schemas.microsoft.com/office/drawing/2010/main"/>
                      </a:ext>
                    </a:extLst>
                  </pic:spPr>
                </pic:pic>
              </a:graphicData>
            </a:graphic>
          </wp:inline>
        </w:drawing>
      </w:r>
    </w:p>
    <w:p w:rsidR="008767E7" w:rsidRDefault="008767E7" w:rsidP="008767E7">
      <w:pPr>
        <w:pStyle w:val="ppFigureNumberIndent"/>
      </w:pPr>
      <w:r w:rsidRPr="0025338C">
        <w:t xml:space="preserve">Figure </w:t>
      </w:r>
      <w:fldSimple w:instr=" SEQ Figure \* ARABIC ">
        <w:r w:rsidR="000A3F3C">
          <w:rPr>
            <w:noProof/>
          </w:rPr>
          <w:t>2</w:t>
        </w:r>
      </w:fldSimple>
    </w:p>
    <w:p w:rsidR="008767E7" w:rsidRDefault="008767E7" w:rsidP="008767E7">
      <w:pPr>
        <w:pStyle w:val="ppFigureCaptionIndent"/>
      </w:pPr>
      <w:r>
        <w:t>Adding an App_Data folder</w:t>
      </w:r>
    </w:p>
    <w:p w:rsidR="002A41C8" w:rsidRPr="002A41C8" w:rsidRDefault="002A41C8" w:rsidP="003E0190">
      <w:pPr>
        <w:pStyle w:val="ppBodyTextIndent"/>
      </w:pPr>
    </w:p>
    <w:p w:rsidR="00E25C87" w:rsidRDefault="00E25C87" w:rsidP="00E25C87">
      <w:pPr>
        <w:pStyle w:val="ppNumberList"/>
      </w:pPr>
      <w:r>
        <w:t>A</w:t>
      </w:r>
      <w:r w:rsidRPr="00E25C87">
        <w:t xml:space="preserve">dd </w:t>
      </w:r>
      <w:r w:rsidRPr="00E25C87">
        <w:rPr>
          <w:b/>
        </w:rPr>
        <w:t>MvcMusicStore</w:t>
      </w:r>
      <w:r w:rsidRPr="00E25C87">
        <w:t xml:space="preserve"> database file. </w:t>
      </w:r>
      <w:r>
        <w:t xml:space="preserve">In this hands-On Lab, you will use </w:t>
      </w:r>
      <w:r w:rsidRPr="00E25C87">
        <w:t>a</w:t>
      </w:r>
      <w:r>
        <w:t xml:space="preserve">n already created </w:t>
      </w:r>
      <w:r w:rsidRPr="00E25C87">
        <w:t xml:space="preserve">database called </w:t>
      </w:r>
      <w:r w:rsidRPr="00E25C87">
        <w:rPr>
          <w:b/>
        </w:rPr>
        <w:t>MvcMusicStore.mdf</w:t>
      </w:r>
      <w:r w:rsidRPr="00E25C87">
        <w:t xml:space="preserve">. </w:t>
      </w:r>
      <w:r>
        <w:t xml:space="preserve">To do that, </w:t>
      </w:r>
      <w:r w:rsidRPr="00E25C87">
        <w:t xml:space="preserve">right-click the new </w:t>
      </w:r>
      <w:r w:rsidRPr="00E25C87">
        <w:rPr>
          <w:b/>
        </w:rPr>
        <w:t>App_Data</w:t>
      </w:r>
      <w:r w:rsidRPr="00E25C87">
        <w:t xml:space="preserve"> folder, </w:t>
      </w:r>
      <w:r w:rsidR="000E5E03">
        <w:t>point to</w:t>
      </w:r>
      <w:r w:rsidRPr="00E25C87">
        <w:t xml:space="preserve"> </w:t>
      </w:r>
      <w:r w:rsidRPr="00E25C87">
        <w:rPr>
          <w:b/>
        </w:rPr>
        <w:lastRenderedPageBreak/>
        <w:t>Add</w:t>
      </w:r>
      <w:r>
        <w:rPr>
          <w:b/>
        </w:rPr>
        <w:t xml:space="preserve"> </w:t>
      </w:r>
      <w:r w:rsidRPr="00E25C87">
        <w:t>and</w:t>
      </w:r>
      <w:r>
        <w:t xml:space="preserve"> then</w:t>
      </w:r>
      <w:r w:rsidRPr="000E5E03">
        <w:t xml:space="preserve"> </w:t>
      </w:r>
      <w:r w:rsidR="000E5E03" w:rsidRPr="000E5E03">
        <w:t xml:space="preserve">click </w:t>
      </w:r>
      <w:r w:rsidRPr="00E25C87">
        <w:rPr>
          <w:b/>
        </w:rPr>
        <w:t>Existing Item</w:t>
      </w:r>
      <w:r>
        <w:rPr>
          <w:rFonts w:ascii="Calibri" w:hAnsi="Calibri" w:cs="Calibri"/>
        </w:rPr>
        <w:t xml:space="preserve">. </w:t>
      </w:r>
      <w:r>
        <w:t>B</w:t>
      </w:r>
      <w:r w:rsidRPr="00E25C87">
        <w:t xml:space="preserve">rowse </w:t>
      </w:r>
      <w:r>
        <w:t xml:space="preserve">to </w:t>
      </w:r>
      <w:r w:rsidRPr="00E25C87">
        <w:rPr>
          <w:b/>
        </w:rPr>
        <w:t>\Source\Assets\</w:t>
      </w:r>
      <w:r>
        <w:t xml:space="preserve"> and </w:t>
      </w:r>
      <w:r w:rsidRPr="00E25C87">
        <w:t xml:space="preserve">select the </w:t>
      </w:r>
      <w:r w:rsidRPr="00E25C87">
        <w:rPr>
          <w:b/>
        </w:rPr>
        <w:t>MvcMusicStore.mdf</w:t>
      </w:r>
      <w:r w:rsidRPr="00E25C87">
        <w:t xml:space="preserve"> file.</w:t>
      </w:r>
    </w:p>
    <w:p w:rsidR="00576B1F" w:rsidRPr="00DE7740" w:rsidRDefault="00576B1F" w:rsidP="00576B1F">
      <w:pPr>
        <w:pStyle w:val="ppFigureIndent"/>
        <w:rPr>
          <w:highlight w:val="yellow"/>
        </w:rPr>
      </w:pPr>
      <w:r>
        <w:rPr>
          <w:noProof/>
          <w:lang w:bidi="ar-SA"/>
        </w:rPr>
        <w:drawing>
          <wp:inline distT="0" distB="0" distL="0" distR="0">
            <wp:extent cx="5314950" cy="2676782"/>
            <wp:effectExtent l="0" t="0" r="0" b="0"/>
            <wp:docPr id="39"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19465" cy="2679056"/>
                    </a:xfrm>
                    <a:prstGeom prst="rect">
                      <a:avLst/>
                    </a:prstGeom>
                  </pic:spPr>
                </pic:pic>
              </a:graphicData>
            </a:graphic>
          </wp:inline>
        </w:drawing>
      </w:r>
    </w:p>
    <w:p w:rsidR="00576B1F" w:rsidRDefault="00576B1F" w:rsidP="00576B1F">
      <w:pPr>
        <w:pStyle w:val="ppFigureNumberIndent"/>
      </w:pPr>
      <w:r w:rsidRPr="0025338C">
        <w:t xml:space="preserve">Figure </w:t>
      </w:r>
      <w:fldSimple w:instr=" SEQ Figure \* ARABIC ">
        <w:r w:rsidR="000A3F3C">
          <w:rPr>
            <w:noProof/>
          </w:rPr>
          <w:t>3</w:t>
        </w:r>
      </w:fldSimple>
    </w:p>
    <w:p w:rsidR="00576B1F" w:rsidRDefault="00576B1F" w:rsidP="00576B1F">
      <w:pPr>
        <w:pStyle w:val="ppFigureCaptionIndent"/>
      </w:pPr>
      <w:r>
        <w:t>Adding an Existing Item</w:t>
      </w:r>
    </w:p>
    <w:p w:rsidR="00576B1F" w:rsidRPr="008767E7" w:rsidRDefault="00576B1F" w:rsidP="003E0190">
      <w:pPr>
        <w:pStyle w:val="ppBodyTextIndent"/>
        <w:rPr>
          <w:highlight w:val="yellow"/>
        </w:rPr>
      </w:pPr>
    </w:p>
    <w:p w:rsidR="00B42820" w:rsidRPr="00B42820" w:rsidRDefault="00B42820" w:rsidP="00B42820">
      <w:pPr>
        <w:pStyle w:val="ppFigureIndent"/>
        <w:rPr>
          <w:highlight w:val="yellow"/>
        </w:rPr>
      </w:pPr>
      <w:r w:rsidRPr="00B42820">
        <w:drawing>
          <wp:inline distT="0" distB="0" distL="0" distR="0" wp14:anchorId="6940AECB" wp14:editId="717E9E0D">
            <wp:extent cx="5943600" cy="412750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4127500"/>
                    </a:xfrm>
                    <a:prstGeom prst="rect">
                      <a:avLst/>
                    </a:prstGeom>
                  </pic:spPr>
                </pic:pic>
              </a:graphicData>
            </a:graphic>
          </wp:inline>
        </w:drawing>
      </w:r>
    </w:p>
    <w:p w:rsidR="00576B1F" w:rsidRDefault="00576B1F" w:rsidP="00576B1F">
      <w:pPr>
        <w:pStyle w:val="ppFigureNumberIndent"/>
      </w:pPr>
      <w:r w:rsidRPr="0025338C">
        <w:lastRenderedPageBreak/>
        <w:t xml:space="preserve">Figure </w:t>
      </w:r>
      <w:fldSimple w:instr=" SEQ Figure \* ARABIC ">
        <w:r w:rsidR="000A3F3C">
          <w:rPr>
            <w:noProof/>
          </w:rPr>
          <w:t>4</w:t>
        </w:r>
      </w:fldSimple>
    </w:p>
    <w:p w:rsidR="00576B1F" w:rsidRDefault="00576B1F" w:rsidP="00576B1F">
      <w:pPr>
        <w:pStyle w:val="ppFigureCaptionIndent"/>
      </w:pPr>
      <w:r>
        <w:t>MvcMusicStore.mdf database file</w:t>
      </w:r>
    </w:p>
    <w:p w:rsidR="00576B1F" w:rsidRPr="00E25C87" w:rsidRDefault="00576B1F" w:rsidP="003E0190">
      <w:pPr>
        <w:pStyle w:val="ppBodyTextIndent"/>
      </w:pPr>
    </w:p>
    <w:p w:rsidR="00394A6A" w:rsidRPr="00394A6A" w:rsidRDefault="00394A6A" w:rsidP="00DA2D19">
      <w:pPr>
        <w:pStyle w:val="ppNumberList"/>
        <w:numPr>
          <w:ilvl w:val="0"/>
          <w:numId w:val="0"/>
        </w:numPr>
        <w:ind w:left="754"/>
        <w:rPr>
          <w:rFonts w:eastAsia="Arial Unicode MS"/>
          <w:noProof/>
        </w:rPr>
      </w:pPr>
      <w:r>
        <w:t>The database has been added to the project. Even when the database is located inside the solution, you can query and update it as it was hosted</w:t>
      </w:r>
      <w:r w:rsidR="000E5E03">
        <w:t xml:space="preserve"> in a different database s</w:t>
      </w:r>
      <w:r>
        <w:t>erver.</w:t>
      </w:r>
    </w:p>
    <w:p w:rsidR="00394A6A" w:rsidRPr="00DE7740" w:rsidRDefault="00394A6A" w:rsidP="00394A6A">
      <w:pPr>
        <w:pStyle w:val="ppFigureIndent"/>
        <w:rPr>
          <w:highlight w:val="yellow"/>
        </w:rPr>
      </w:pPr>
      <w:r>
        <w:rPr>
          <w:noProof/>
          <w:lang w:bidi="ar-SA"/>
        </w:rPr>
        <w:drawing>
          <wp:inline distT="0" distB="0" distL="0" distR="0">
            <wp:extent cx="2758440" cy="3383280"/>
            <wp:effectExtent l="19050" t="0" r="3810" b="0"/>
            <wp:docPr id="12" name="Picture 12" descr="C:\Users\angel\Downloads\mvc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mvc3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8440" cy="3383280"/>
                    </a:xfrm>
                    <a:prstGeom prst="rect">
                      <a:avLst/>
                    </a:prstGeom>
                    <a:noFill/>
                    <a:ln w="9525">
                      <a:noFill/>
                      <a:miter lim="800000"/>
                      <a:headEnd/>
                      <a:tailEnd/>
                    </a:ln>
                  </pic:spPr>
                </pic:pic>
              </a:graphicData>
            </a:graphic>
          </wp:inline>
        </w:drawing>
      </w:r>
    </w:p>
    <w:p w:rsidR="00394A6A" w:rsidRDefault="00394A6A" w:rsidP="00394A6A">
      <w:pPr>
        <w:pStyle w:val="ppFigureNumberIndent"/>
      </w:pPr>
      <w:r w:rsidRPr="0025338C">
        <w:t xml:space="preserve">Figure </w:t>
      </w:r>
      <w:fldSimple w:instr=" SEQ Figure \* ARABIC ">
        <w:r w:rsidR="000A3F3C">
          <w:rPr>
            <w:noProof/>
          </w:rPr>
          <w:t>5</w:t>
        </w:r>
      </w:fldSimple>
    </w:p>
    <w:p w:rsidR="00394A6A" w:rsidRDefault="00394A6A" w:rsidP="00394A6A">
      <w:pPr>
        <w:pStyle w:val="ppFigureCaptionIndent"/>
      </w:pPr>
      <w:r>
        <w:t>MvcMusicStore database in Solution Explorer</w:t>
      </w:r>
    </w:p>
    <w:p w:rsidR="009D6FEA" w:rsidRPr="009D6FEA" w:rsidRDefault="009D6FEA" w:rsidP="003E0190">
      <w:pPr>
        <w:pStyle w:val="ppBodyTextIndent"/>
      </w:pPr>
    </w:p>
    <w:p w:rsidR="00613047" w:rsidRDefault="009700E7" w:rsidP="009D6FEA">
      <w:pPr>
        <w:pStyle w:val="ppNumberList"/>
      </w:pPr>
      <w:r>
        <w:t xml:space="preserve">Verify the connection to the database. To do this, </w:t>
      </w:r>
      <w:r w:rsidR="000E5E03">
        <w:t>open</w:t>
      </w:r>
      <w:r>
        <w:t xml:space="preserve"> the </w:t>
      </w:r>
      <w:r w:rsidRPr="009700E7">
        <w:rPr>
          <w:b/>
        </w:rPr>
        <w:t>Database Explorer</w:t>
      </w:r>
      <w:r w:rsidR="000E5E03" w:rsidRPr="000E5E03">
        <w:t xml:space="preserve"> (CTRL+ALT+S)</w:t>
      </w:r>
      <w:r>
        <w:t xml:space="preserve">, and then double-click the </w:t>
      </w:r>
      <w:r w:rsidRPr="009700E7">
        <w:rPr>
          <w:b/>
        </w:rPr>
        <w:t>MvcMusicStore.mdf</w:t>
      </w:r>
      <w:r>
        <w:t xml:space="preserve">. The connection is </w:t>
      </w:r>
      <w:r w:rsidR="00E948AA">
        <w:t>established</w:t>
      </w:r>
      <w:r>
        <w:t>.</w:t>
      </w:r>
    </w:p>
    <w:p w:rsidR="009700E7" w:rsidRDefault="009700E7" w:rsidP="009700E7">
      <w:pPr>
        <w:pStyle w:val="ppFigureIndent"/>
      </w:pPr>
      <w:r>
        <w:rPr>
          <w:noProof/>
          <w:lang w:bidi="ar-SA"/>
        </w:rPr>
        <w:lastRenderedPageBreak/>
        <w:drawing>
          <wp:inline distT="0" distB="0" distL="0" distR="0">
            <wp:extent cx="2800000" cy="303809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0000" cy="3038095"/>
                    </a:xfrm>
                    <a:prstGeom prst="rect">
                      <a:avLst/>
                    </a:prstGeom>
                  </pic:spPr>
                </pic:pic>
              </a:graphicData>
            </a:graphic>
          </wp:inline>
        </w:drawing>
      </w:r>
    </w:p>
    <w:p w:rsidR="009700E7" w:rsidRDefault="009700E7" w:rsidP="009700E7">
      <w:pPr>
        <w:pStyle w:val="ppFigureNumberIndent"/>
      </w:pPr>
      <w:r w:rsidRPr="0025338C">
        <w:t xml:space="preserve">Figure </w:t>
      </w:r>
      <w:fldSimple w:instr=" SEQ Figure \* ARABIC ">
        <w:r w:rsidR="000A3F3C">
          <w:rPr>
            <w:noProof/>
          </w:rPr>
          <w:t>6</w:t>
        </w:r>
      </w:fldSimple>
    </w:p>
    <w:p w:rsidR="009700E7" w:rsidRDefault="009700E7" w:rsidP="009700E7">
      <w:pPr>
        <w:pStyle w:val="ppFigureCaptionIndent"/>
      </w:pPr>
      <w:r>
        <w:t>Connecting to MvcMusicStore.mdf</w:t>
      </w:r>
    </w:p>
    <w:p w:rsidR="0033306C" w:rsidRPr="0033306C" w:rsidRDefault="0033306C" w:rsidP="0033306C">
      <w:pPr>
        <w:pStyle w:val="ppBodyTextIndent"/>
      </w:pPr>
    </w:p>
    <w:p w:rsidR="0033306C" w:rsidRDefault="0033306C" w:rsidP="0033306C">
      <w:pPr>
        <w:pStyle w:val="ppNoteIndent"/>
        <w:rPr>
          <w:b/>
        </w:rPr>
      </w:pPr>
      <w:r w:rsidRPr="0033306C">
        <w:rPr>
          <w:b/>
        </w:rPr>
        <w:t>Note:</w:t>
      </w:r>
      <w:r w:rsidRPr="00C32CD6">
        <w:t xml:space="preserve"> </w:t>
      </w:r>
      <w:r w:rsidR="00C32CD6">
        <w:t>I</w:t>
      </w:r>
      <w:r w:rsidRPr="0033306C">
        <w:t>f you get</w:t>
      </w:r>
      <w:r>
        <w:rPr>
          <w:b/>
        </w:rPr>
        <w:t xml:space="preserve"> </w:t>
      </w:r>
      <w:r w:rsidRPr="0033306C">
        <w:t>an</w:t>
      </w:r>
      <w:r>
        <w:rPr>
          <w:b/>
        </w:rPr>
        <w:t xml:space="preserve"> </w:t>
      </w:r>
      <w:r w:rsidRPr="0033306C">
        <w:t>e</w:t>
      </w:r>
      <w:r>
        <w:t>rror like the following, please follow the steps below.</w:t>
      </w:r>
    </w:p>
    <w:p w:rsidR="0033306C" w:rsidRDefault="0033306C" w:rsidP="0033306C">
      <w:pPr>
        <w:pStyle w:val="ppNoteIndent"/>
        <w:rPr>
          <w:b/>
        </w:rPr>
      </w:pPr>
      <w:r>
        <w:rPr>
          <w:noProof/>
          <w:lang w:bidi="ar-SA"/>
        </w:rPr>
        <w:drawing>
          <wp:inline distT="0" distB="0" distL="0" distR="0">
            <wp:extent cx="4524375" cy="15049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t="3659"/>
                    <a:stretch/>
                  </pic:blipFill>
                  <pic:spPr bwMode="auto">
                    <a:xfrm>
                      <a:off x="0" y="0"/>
                      <a:ext cx="4524375" cy="1504950"/>
                    </a:xfrm>
                    <a:prstGeom prst="rect">
                      <a:avLst/>
                    </a:prstGeom>
                    <a:ln>
                      <a:noFill/>
                    </a:ln>
                    <a:extLst>
                      <a:ext uri="{53640926-AAD7-44D8-BBD7-CCE9431645EC}">
                        <a14:shadowObscured xmlns:a14="http://schemas.microsoft.com/office/drawing/2010/main"/>
                      </a:ext>
                    </a:extLst>
                  </pic:spPr>
                </pic:pic>
              </a:graphicData>
            </a:graphic>
          </wp:inline>
        </w:drawing>
      </w:r>
    </w:p>
    <w:p w:rsidR="0033306C" w:rsidRDefault="0033306C" w:rsidP="0033306C">
      <w:pPr>
        <w:pStyle w:val="ppNoteIndent"/>
      </w:pPr>
    </w:p>
    <w:p w:rsidR="00FB564B" w:rsidRDefault="0033306C" w:rsidP="0033306C">
      <w:pPr>
        <w:pStyle w:val="ppNoteIndent"/>
      </w:pPr>
      <w:r>
        <w:t>1.</w:t>
      </w:r>
      <w:r w:rsidRPr="0033306C">
        <w:t xml:space="preserve"> </w:t>
      </w:r>
      <w:r w:rsidR="003E470E">
        <w:t xml:space="preserve">Open the Windows Services console. To do that, open the Run command </w:t>
      </w:r>
      <w:r w:rsidR="003E470E" w:rsidRPr="00A729AB">
        <w:t xml:space="preserve">from </w:t>
      </w:r>
      <w:r w:rsidR="003E470E" w:rsidRPr="00ED669F">
        <w:rPr>
          <w:b/>
        </w:rPr>
        <w:t>Start</w:t>
      </w:r>
      <w:r w:rsidR="003E470E" w:rsidRPr="00A729AB">
        <w:t xml:space="preserve"> | </w:t>
      </w:r>
      <w:r w:rsidR="003E470E" w:rsidRPr="00ED669F">
        <w:rPr>
          <w:b/>
        </w:rPr>
        <w:t>All Programs</w:t>
      </w:r>
      <w:r w:rsidR="003E470E" w:rsidRPr="00A729AB">
        <w:t xml:space="preserve"> | </w:t>
      </w:r>
      <w:r w:rsidR="003E470E" w:rsidRPr="003E470E">
        <w:rPr>
          <w:b/>
        </w:rPr>
        <w:t>Accessories</w:t>
      </w:r>
      <w:r w:rsidR="003E470E">
        <w:t xml:space="preserve"> </w:t>
      </w:r>
      <w:r w:rsidR="003E470E" w:rsidRPr="00E04515">
        <w:t>|</w:t>
      </w:r>
      <w:r w:rsidR="003E470E">
        <w:t xml:space="preserve"> </w:t>
      </w:r>
      <w:r w:rsidR="003E470E">
        <w:rPr>
          <w:b/>
        </w:rPr>
        <w:t>Run</w:t>
      </w:r>
      <w:r w:rsidR="003E470E">
        <w:t xml:space="preserve">, type </w:t>
      </w:r>
      <w:r w:rsidR="003E470E" w:rsidRPr="003E470E">
        <w:rPr>
          <w:b/>
        </w:rPr>
        <w:t>services.msc</w:t>
      </w:r>
      <w:r w:rsidR="003E470E">
        <w:rPr>
          <w:b/>
        </w:rPr>
        <w:t xml:space="preserve"> </w:t>
      </w:r>
      <w:r w:rsidR="003E470E" w:rsidRPr="003E470E">
        <w:t>and then</w:t>
      </w:r>
      <w:r w:rsidR="003E470E">
        <w:t xml:space="preserve"> click</w:t>
      </w:r>
      <w:r w:rsidR="003E470E">
        <w:rPr>
          <w:b/>
        </w:rPr>
        <w:t xml:space="preserve"> OK.</w:t>
      </w:r>
    </w:p>
    <w:p w:rsidR="003E470E" w:rsidRDefault="003E470E" w:rsidP="0033306C">
      <w:pPr>
        <w:pStyle w:val="ppNoteIndent"/>
      </w:pPr>
      <w:r>
        <w:rPr>
          <w:noProof/>
          <w:lang w:bidi="ar-SA"/>
        </w:rPr>
        <w:lastRenderedPageBreak/>
        <w:drawing>
          <wp:inline distT="0" distB="0" distL="0" distR="0">
            <wp:extent cx="4067175" cy="22383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67175" cy="2238375"/>
                    </a:xfrm>
                    <a:prstGeom prst="rect">
                      <a:avLst/>
                    </a:prstGeom>
                  </pic:spPr>
                </pic:pic>
              </a:graphicData>
            </a:graphic>
          </wp:inline>
        </w:drawing>
      </w:r>
    </w:p>
    <w:p w:rsidR="003E470E" w:rsidRPr="003E470E" w:rsidRDefault="003E470E" w:rsidP="003E470E">
      <w:pPr>
        <w:pStyle w:val="ppNoteIndent"/>
        <w:rPr>
          <w:b/>
        </w:rPr>
      </w:pPr>
      <w:r w:rsidRPr="003E470E">
        <w:rPr>
          <w:b/>
        </w:rPr>
        <w:t xml:space="preserve">Figure </w:t>
      </w:r>
      <w:r w:rsidR="00423E98" w:rsidRPr="003E470E">
        <w:rPr>
          <w:b/>
        </w:rPr>
        <w:fldChar w:fldCharType="begin"/>
      </w:r>
      <w:r w:rsidRPr="003E470E">
        <w:rPr>
          <w:b/>
        </w:rPr>
        <w:instrText xml:space="preserve"> SEQ Figure \* ARABIC </w:instrText>
      </w:r>
      <w:r w:rsidR="00423E98" w:rsidRPr="003E470E">
        <w:rPr>
          <w:b/>
        </w:rPr>
        <w:fldChar w:fldCharType="separate"/>
      </w:r>
      <w:r w:rsidR="000A3F3C">
        <w:rPr>
          <w:b/>
          <w:noProof/>
        </w:rPr>
        <w:t>7</w:t>
      </w:r>
      <w:r w:rsidR="00423E98" w:rsidRPr="003E470E">
        <w:rPr>
          <w:b/>
          <w:noProof/>
        </w:rPr>
        <w:fldChar w:fldCharType="end"/>
      </w:r>
    </w:p>
    <w:p w:rsidR="003E470E" w:rsidRDefault="003E470E" w:rsidP="003E470E">
      <w:pPr>
        <w:pStyle w:val="ppNoteIndent"/>
        <w:rPr>
          <w:i/>
        </w:rPr>
      </w:pPr>
      <w:r>
        <w:rPr>
          <w:i/>
        </w:rPr>
        <w:t>Running services.msc</w:t>
      </w:r>
    </w:p>
    <w:p w:rsidR="003E470E" w:rsidRPr="003E470E" w:rsidRDefault="003E470E" w:rsidP="003E470E">
      <w:pPr>
        <w:pStyle w:val="ppNoteIndent"/>
        <w:rPr>
          <w:i/>
        </w:rPr>
      </w:pPr>
    </w:p>
    <w:p w:rsidR="00484D80" w:rsidRPr="003E470E" w:rsidRDefault="00484D80" w:rsidP="00484D80">
      <w:pPr>
        <w:pStyle w:val="ppNoteIndent"/>
        <w:rPr>
          <w:i/>
        </w:rPr>
      </w:pPr>
      <w:r>
        <w:t xml:space="preserve">2. Right-click the </w:t>
      </w:r>
      <w:r w:rsidRPr="00484D80">
        <w:rPr>
          <w:b/>
        </w:rPr>
        <w:t>SQL Server (SQLEXPRESS)</w:t>
      </w:r>
      <w:r>
        <w:t xml:space="preserve"> service and select </w:t>
      </w:r>
      <w:r w:rsidRPr="00484D80">
        <w:rPr>
          <w:b/>
        </w:rPr>
        <w:t>Properties</w:t>
      </w:r>
      <w:r>
        <w:t>.</w:t>
      </w:r>
    </w:p>
    <w:p w:rsidR="00484D80" w:rsidRPr="003E470E" w:rsidRDefault="007B0FB1" w:rsidP="00484D80">
      <w:pPr>
        <w:pStyle w:val="ppNoteIndent"/>
        <w:rPr>
          <w:i/>
        </w:rPr>
      </w:pPr>
      <w:r>
        <w:rPr>
          <w:noProof/>
          <w:lang w:bidi="ar-SA"/>
        </w:rPr>
        <w:drawing>
          <wp:inline distT="0" distB="0" distL="0" distR="0">
            <wp:extent cx="5324400" cy="3636000"/>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24400" cy="3636000"/>
                    </a:xfrm>
                    <a:prstGeom prst="rect">
                      <a:avLst/>
                    </a:prstGeom>
                  </pic:spPr>
                </pic:pic>
              </a:graphicData>
            </a:graphic>
          </wp:inline>
        </w:drawing>
      </w:r>
    </w:p>
    <w:p w:rsidR="00484D80" w:rsidRPr="003E470E" w:rsidRDefault="00484D80" w:rsidP="00484D80">
      <w:pPr>
        <w:pStyle w:val="ppNoteIndent"/>
        <w:rPr>
          <w:b/>
        </w:rPr>
      </w:pPr>
      <w:r w:rsidRPr="003E470E">
        <w:rPr>
          <w:b/>
        </w:rPr>
        <w:t xml:space="preserve">Figure </w:t>
      </w:r>
      <w:r w:rsidR="00423E98" w:rsidRPr="003E470E">
        <w:rPr>
          <w:b/>
        </w:rPr>
        <w:fldChar w:fldCharType="begin"/>
      </w:r>
      <w:r w:rsidRPr="003E470E">
        <w:rPr>
          <w:b/>
        </w:rPr>
        <w:instrText xml:space="preserve"> SEQ Figure \* ARABIC </w:instrText>
      </w:r>
      <w:r w:rsidR="00423E98" w:rsidRPr="003E470E">
        <w:rPr>
          <w:b/>
        </w:rPr>
        <w:fldChar w:fldCharType="separate"/>
      </w:r>
      <w:r w:rsidR="000A3F3C">
        <w:rPr>
          <w:b/>
          <w:noProof/>
        </w:rPr>
        <w:t>8</w:t>
      </w:r>
      <w:r w:rsidR="00423E98" w:rsidRPr="003E470E">
        <w:rPr>
          <w:b/>
          <w:noProof/>
        </w:rPr>
        <w:fldChar w:fldCharType="end"/>
      </w:r>
    </w:p>
    <w:p w:rsidR="00484D80" w:rsidRDefault="00484D80" w:rsidP="00484D80">
      <w:pPr>
        <w:pStyle w:val="ppNoteIndent"/>
        <w:rPr>
          <w:i/>
        </w:rPr>
      </w:pPr>
      <w:r>
        <w:rPr>
          <w:i/>
        </w:rPr>
        <w:t>SQL Server (SQLEXPRESS) service</w:t>
      </w:r>
    </w:p>
    <w:p w:rsidR="00484D80" w:rsidRDefault="00484D80" w:rsidP="00484D80">
      <w:pPr>
        <w:pStyle w:val="ppNoteIndent"/>
      </w:pPr>
    </w:p>
    <w:p w:rsidR="00484D80" w:rsidRPr="00F74E2F" w:rsidRDefault="00484D80" w:rsidP="00484D80">
      <w:pPr>
        <w:pStyle w:val="ppNoteIndent"/>
        <w:rPr>
          <w:i/>
        </w:rPr>
      </w:pPr>
      <w:r>
        <w:lastRenderedPageBreak/>
        <w:t xml:space="preserve">3. Open the </w:t>
      </w:r>
      <w:r w:rsidRPr="00484D80">
        <w:rPr>
          <w:b/>
        </w:rPr>
        <w:t>Log On</w:t>
      </w:r>
      <w:r>
        <w:t xml:space="preserve"> tab, select </w:t>
      </w:r>
      <w:r w:rsidRPr="00484D80">
        <w:rPr>
          <w:b/>
        </w:rPr>
        <w:t>Local System account</w:t>
      </w:r>
      <w:r>
        <w:t xml:space="preserve"> as the account to log on with and click </w:t>
      </w:r>
      <w:r w:rsidRPr="00484D80">
        <w:rPr>
          <w:b/>
        </w:rPr>
        <w:t>OK</w:t>
      </w:r>
      <w:r>
        <w:t xml:space="preserve">. Accept the dialog </w:t>
      </w:r>
      <w:r w:rsidR="003C7A80">
        <w:t xml:space="preserve">by </w:t>
      </w:r>
      <w:r>
        <w:t xml:space="preserve">clicking </w:t>
      </w:r>
      <w:r w:rsidRPr="00484D80">
        <w:rPr>
          <w:b/>
        </w:rPr>
        <w:t>OK</w:t>
      </w:r>
      <w:r>
        <w:t xml:space="preserve"> again.</w:t>
      </w:r>
    </w:p>
    <w:p w:rsidR="00484D80" w:rsidRPr="003E470E" w:rsidRDefault="00484D80" w:rsidP="00484D80">
      <w:pPr>
        <w:pStyle w:val="ppNoteIndent"/>
        <w:rPr>
          <w:i/>
        </w:rPr>
      </w:pPr>
      <w:r>
        <w:rPr>
          <w:noProof/>
          <w:lang w:bidi="ar-SA"/>
        </w:rPr>
        <w:drawing>
          <wp:inline distT="0" distB="0" distL="0" distR="0">
            <wp:extent cx="4848225" cy="4552950"/>
            <wp:effectExtent l="0" t="0" r="9525" b="0"/>
            <wp:docPr id="22" name="Picture 22" descr="https://s3.amazonaws.com/wolof.southworksinc.com/WindowsLiveWriterAsadevIwanttofixSQLServerExpressifIhavea_C592imag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wolof.southworksinc.com/WindowsLiveWriterAsadevIwanttofixSQLServerExpressifIhavea_C592image_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48225" cy="4552950"/>
                    </a:xfrm>
                    <a:prstGeom prst="rect">
                      <a:avLst/>
                    </a:prstGeom>
                    <a:noFill/>
                    <a:ln>
                      <a:noFill/>
                    </a:ln>
                  </pic:spPr>
                </pic:pic>
              </a:graphicData>
            </a:graphic>
          </wp:inline>
        </w:drawing>
      </w:r>
    </w:p>
    <w:p w:rsidR="00484D80" w:rsidRPr="003E470E" w:rsidRDefault="00484D80" w:rsidP="00484D80">
      <w:pPr>
        <w:pStyle w:val="ppNoteIndent"/>
        <w:rPr>
          <w:b/>
        </w:rPr>
      </w:pPr>
      <w:r w:rsidRPr="003E470E">
        <w:rPr>
          <w:b/>
        </w:rPr>
        <w:t xml:space="preserve">Figure </w:t>
      </w:r>
      <w:r w:rsidR="00423E98" w:rsidRPr="003E470E">
        <w:rPr>
          <w:b/>
        </w:rPr>
        <w:fldChar w:fldCharType="begin"/>
      </w:r>
      <w:r w:rsidRPr="003E470E">
        <w:rPr>
          <w:b/>
        </w:rPr>
        <w:instrText xml:space="preserve"> SEQ Figure \* ARABIC </w:instrText>
      </w:r>
      <w:r w:rsidR="00423E98" w:rsidRPr="003E470E">
        <w:rPr>
          <w:b/>
        </w:rPr>
        <w:fldChar w:fldCharType="separate"/>
      </w:r>
      <w:r w:rsidR="000A3F3C">
        <w:rPr>
          <w:b/>
          <w:noProof/>
        </w:rPr>
        <w:t>9</w:t>
      </w:r>
      <w:r w:rsidR="00423E98" w:rsidRPr="003E470E">
        <w:rPr>
          <w:b/>
          <w:noProof/>
        </w:rPr>
        <w:fldChar w:fldCharType="end"/>
      </w:r>
    </w:p>
    <w:p w:rsidR="00484D80" w:rsidRDefault="00484D80" w:rsidP="00484D80">
      <w:pPr>
        <w:pStyle w:val="ppNoteIndent"/>
        <w:rPr>
          <w:i/>
        </w:rPr>
      </w:pPr>
      <w:r>
        <w:rPr>
          <w:i/>
        </w:rPr>
        <w:t>Changing the log on account</w:t>
      </w:r>
    </w:p>
    <w:p w:rsidR="00484D80" w:rsidRDefault="00484D80" w:rsidP="00484D80">
      <w:pPr>
        <w:pStyle w:val="ppNoteIndent"/>
      </w:pPr>
    </w:p>
    <w:p w:rsidR="00484D80" w:rsidRDefault="00484D80" w:rsidP="0033306C">
      <w:pPr>
        <w:pStyle w:val="ppNoteIndent"/>
      </w:pPr>
      <w:r>
        <w:t>4</w:t>
      </w:r>
      <w:r w:rsidR="00FB564B">
        <w:t xml:space="preserve">. </w:t>
      </w:r>
      <w:r>
        <w:t>Restart the SQL Server (SQLEXPRESS) service.</w:t>
      </w:r>
    </w:p>
    <w:p w:rsidR="00F74E2F" w:rsidRDefault="00484D80" w:rsidP="00F74E2F">
      <w:pPr>
        <w:pStyle w:val="ppNoteIndent"/>
      </w:pPr>
      <w:r>
        <w:rPr>
          <w:noProof/>
          <w:lang w:bidi="ar-SA"/>
        </w:rPr>
        <w:lastRenderedPageBreak/>
        <w:drawing>
          <wp:inline distT="0" distB="0" distL="0" distR="0">
            <wp:extent cx="4837392" cy="3325091"/>
            <wp:effectExtent l="0" t="0" r="190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45426" cy="3330613"/>
                    </a:xfrm>
                    <a:prstGeom prst="rect">
                      <a:avLst/>
                    </a:prstGeom>
                  </pic:spPr>
                </pic:pic>
              </a:graphicData>
            </a:graphic>
          </wp:inline>
        </w:drawing>
      </w:r>
      <w:r>
        <w:t xml:space="preserve"> </w:t>
      </w:r>
    </w:p>
    <w:p w:rsidR="00484D80" w:rsidRPr="00F74E2F" w:rsidRDefault="00484D80" w:rsidP="00F74E2F">
      <w:pPr>
        <w:pStyle w:val="ppNoteIndent"/>
      </w:pPr>
      <w:r w:rsidRPr="00F74E2F">
        <w:rPr>
          <w:b/>
        </w:rPr>
        <w:t xml:space="preserve">Figure </w:t>
      </w:r>
      <w:r w:rsidR="00423E98" w:rsidRPr="00F74E2F">
        <w:rPr>
          <w:b/>
        </w:rPr>
        <w:fldChar w:fldCharType="begin"/>
      </w:r>
      <w:r w:rsidRPr="00F74E2F">
        <w:rPr>
          <w:b/>
        </w:rPr>
        <w:instrText xml:space="preserve"> SEQ Figure \* ARABIC </w:instrText>
      </w:r>
      <w:r w:rsidR="00423E98" w:rsidRPr="00F74E2F">
        <w:rPr>
          <w:b/>
        </w:rPr>
        <w:fldChar w:fldCharType="separate"/>
      </w:r>
      <w:r w:rsidR="000A3F3C">
        <w:rPr>
          <w:b/>
          <w:noProof/>
        </w:rPr>
        <w:t>10</w:t>
      </w:r>
      <w:r w:rsidR="00423E98" w:rsidRPr="00F74E2F">
        <w:rPr>
          <w:b/>
          <w:noProof/>
        </w:rPr>
        <w:fldChar w:fldCharType="end"/>
      </w:r>
    </w:p>
    <w:p w:rsidR="00484D80" w:rsidRDefault="00484D80" w:rsidP="00484D80">
      <w:pPr>
        <w:pStyle w:val="ppNoteIndent"/>
        <w:rPr>
          <w:i/>
        </w:rPr>
      </w:pPr>
      <w:r>
        <w:rPr>
          <w:i/>
        </w:rPr>
        <w:t>Restarting SQL Server (SQLEXPRESS) service</w:t>
      </w:r>
    </w:p>
    <w:p w:rsidR="00484D80" w:rsidRDefault="00484D80" w:rsidP="00484D80">
      <w:pPr>
        <w:pStyle w:val="ppNoteIndent"/>
      </w:pPr>
    </w:p>
    <w:p w:rsidR="00F74E2F" w:rsidRDefault="00484D80" w:rsidP="00F74E2F">
      <w:pPr>
        <w:pStyle w:val="ppNoteIndent"/>
      </w:pPr>
      <w:r>
        <w:t xml:space="preserve">5. Once the service is restarted, close the </w:t>
      </w:r>
      <w:r w:rsidRPr="00484D80">
        <w:rPr>
          <w:b/>
        </w:rPr>
        <w:t>Services</w:t>
      </w:r>
      <w:r>
        <w:t xml:space="preserve"> console and </w:t>
      </w:r>
      <w:r w:rsidR="00F74E2F">
        <w:t>v</w:t>
      </w:r>
      <w:r w:rsidR="00F74E2F" w:rsidRPr="00F74E2F">
        <w:t xml:space="preserve">erify the connection to the database. To do this, select the </w:t>
      </w:r>
      <w:r w:rsidR="00F74E2F" w:rsidRPr="00F74E2F">
        <w:rPr>
          <w:b/>
        </w:rPr>
        <w:t>Database Explorer</w:t>
      </w:r>
      <w:r w:rsidR="00F74E2F" w:rsidRPr="00F74E2F">
        <w:t xml:space="preserve">, and then double-click the </w:t>
      </w:r>
      <w:r w:rsidR="00F74E2F" w:rsidRPr="00F74E2F">
        <w:rPr>
          <w:b/>
        </w:rPr>
        <w:t>MvcMusicStore.mdf</w:t>
      </w:r>
      <w:r w:rsidR="00F74E2F" w:rsidRPr="00F74E2F">
        <w:t>. The connection is established</w:t>
      </w:r>
      <w:r w:rsidR="00F74E2F">
        <w:t>.</w:t>
      </w:r>
    </w:p>
    <w:p w:rsidR="00A65D2F" w:rsidRDefault="00A65D2F" w:rsidP="00484D80">
      <w:pPr>
        <w:pStyle w:val="ppNoteIndent"/>
      </w:pPr>
      <w:r>
        <w:rPr>
          <w:noProof/>
          <w:lang w:bidi="ar-SA"/>
        </w:rPr>
        <w:drawing>
          <wp:inline distT="0" distB="0" distL="0" distR="0">
            <wp:extent cx="2405330" cy="26098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05330" cy="2609865"/>
                    </a:xfrm>
                    <a:prstGeom prst="rect">
                      <a:avLst/>
                    </a:prstGeom>
                  </pic:spPr>
                </pic:pic>
              </a:graphicData>
            </a:graphic>
          </wp:inline>
        </w:drawing>
      </w:r>
    </w:p>
    <w:p w:rsidR="00A65D2F" w:rsidRPr="003E470E" w:rsidRDefault="00A65D2F" w:rsidP="00A65D2F">
      <w:pPr>
        <w:pStyle w:val="ppNoteIndent"/>
        <w:rPr>
          <w:b/>
        </w:rPr>
      </w:pPr>
      <w:r w:rsidRPr="003E470E">
        <w:rPr>
          <w:b/>
        </w:rPr>
        <w:t xml:space="preserve">Figure </w:t>
      </w:r>
      <w:r w:rsidR="00423E98" w:rsidRPr="003E470E">
        <w:rPr>
          <w:b/>
        </w:rPr>
        <w:fldChar w:fldCharType="begin"/>
      </w:r>
      <w:r w:rsidRPr="003E470E">
        <w:rPr>
          <w:b/>
        </w:rPr>
        <w:instrText xml:space="preserve"> SEQ Figure \* ARABIC </w:instrText>
      </w:r>
      <w:r w:rsidR="00423E98" w:rsidRPr="003E470E">
        <w:rPr>
          <w:b/>
        </w:rPr>
        <w:fldChar w:fldCharType="separate"/>
      </w:r>
      <w:r w:rsidR="000A3F3C">
        <w:rPr>
          <w:b/>
          <w:noProof/>
        </w:rPr>
        <w:t>11</w:t>
      </w:r>
      <w:r w:rsidR="00423E98" w:rsidRPr="003E470E">
        <w:rPr>
          <w:b/>
          <w:noProof/>
        </w:rPr>
        <w:fldChar w:fldCharType="end"/>
      </w:r>
    </w:p>
    <w:p w:rsidR="00A65D2F" w:rsidRPr="00C32CD6" w:rsidRDefault="00A65D2F" w:rsidP="00484D80">
      <w:pPr>
        <w:pStyle w:val="ppNoteIndent"/>
      </w:pPr>
      <w:r w:rsidRPr="00F74E2F">
        <w:rPr>
          <w:i/>
        </w:rPr>
        <w:t>Connecting to MvcMusicStore.mdf</w:t>
      </w:r>
    </w:p>
    <w:p w:rsidR="00C32CD6" w:rsidRDefault="00C32CD6" w:rsidP="00C32CD6">
      <w:pPr>
        <w:pStyle w:val="ppBodyTextIndent"/>
      </w:pPr>
    </w:p>
    <w:p w:rsidR="00DA2D19" w:rsidRDefault="00DA2D19" w:rsidP="00DA2D19">
      <w:pPr>
        <w:pStyle w:val="ppListEnd"/>
      </w:pPr>
    </w:p>
    <w:p w:rsidR="00DA2D19" w:rsidRPr="00A729AB" w:rsidRDefault="00DA2D19" w:rsidP="00DA2D19">
      <w:pPr>
        <w:pStyle w:val="ppProcedureStart"/>
        <w:rPr>
          <w:noProof/>
        </w:rPr>
      </w:pPr>
      <w:bookmarkStart w:id="12" w:name="_Toc282594785"/>
      <w:r w:rsidRPr="00A729AB">
        <w:rPr>
          <w:noProof/>
        </w:rPr>
        <w:t xml:space="preserve">Task </w:t>
      </w:r>
      <w:r>
        <w:rPr>
          <w:noProof/>
        </w:rPr>
        <w:t>2</w:t>
      </w:r>
      <w:r w:rsidRPr="00A729AB">
        <w:rPr>
          <w:noProof/>
        </w:rPr>
        <w:t xml:space="preserve"> – </w:t>
      </w:r>
      <w:r w:rsidR="00124637">
        <w:rPr>
          <w:noProof/>
        </w:rPr>
        <w:t>Creating a</w:t>
      </w:r>
      <w:r w:rsidR="00717D24">
        <w:rPr>
          <w:noProof/>
        </w:rPr>
        <w:t xml:space="preserve"> </w:t>
      </w:r>
      <w:r w:rsidR="00C32CD6">
        <w:rPr>
          <w:noProof/>
        </w:rPr>
        <w:t>D</w:t>
      </w:r>
      <w:r w:rsidR="00124637">
        <w:rPr>
          <w:noProof/>
        </w:rPr>
        <w:t xml:space="preserve">ata </w:t>
      </w:r>
      <w:r w:rsidR="00C32CD6">
        <w:rPr>
          <w:noProof/>
        </w:rPr>
        <w:t>M</w:t>
      </w:r>
      <w:r w:rsidR="00124637">
        <w:rPr>
          <w:noProof/>
        </w:rPr>
        <w:t>odel</w:t>
      </w:r>
      <w:bookmarkEnd w:id="12"/>
    </w:p>
    <w:p w:rsidR="00124637" w:rsidRPr="00124637" w:rsidRDefault="00124637" w:rsidP="00124637">
      <w:pPr>
        <w:pStyle w:val="ppBodyText"/>
        <w:rPr>
          <w:b/>
        </w:rPr>
      </w:pPr>
      <w:r>
        <w:t>In this task</w:t>
      </w:r>
      <w:r w:rsidR="00C32CD6">
        <w:t>,</w:t>
      </w:r>
      <w:r>
        <w:t xml:space="preserve"> you will </w:t>
      </w:r>
      <w:r w:rsidR="00717D24">
        <w:t xml:space="preserve">create a data model to </w:t>
      </w:r>
      <w:r>
        <w:t>interact with the database added in the previous task.</w:t>
      </w:r>
    </w:p>
    <w:p w:rsidR="00670219" w:rsidRDefault="00670219" w:rsidP="000E5E03">
      <w:pPr>
        <w:pStyle w:val="ppNumberList"/>
      </w:pPr>
      <w:r>
        <w:t xml:space="preserve">Create </w:t>
      </w:r>
      <w:r w:rsidR="00717D24">
        <w:t xml:space="preserve">a </w:t>
      </w:r>
      <w:r>
        <w:t xml:space="preserve">data model that will represent the added database. To do this, </w:t>
      </w:r>
      <w:r w:rsidR="000E5E03">
        <w:t xml:space="preserve">in Solution Explorer </w:t>
      </w:r>
      <w:r>
        <w:t xml:space="preserve">right-click the </w:t>
      </w:r>
      <w:r w:rsidRPr="000E5E03">
        <w:rPr>
          <w:b/>
        </w:rPr>
        <w:t>Models</w:t>
      </w:r>
      <w:r>
        <w:t xml:space="preserve"> folder, </w:t>
      </w:r>
      <w:r w:rsidR="000E5E03">
        <w:t>point to</w:t>
      </w:r>
      <w:r>
        <w:t xml:space="preserve"> </w:t>
      </w:r>
      <w:r w:rsidRPr="000E5E03">
        <w:rPr>
          <w:b/>
        </w:rPr>
        <w:t>Add</w:t>
      </w:r>
      <w:r>
        <w:t xml:space="preserve"> and then </w:t>
      </w:r>
      <w:r w:rsidR="000E5E03">
        <w:t xml:space="preserve">click </w:t>
      </w:r>
      <w:r w:rsidRPr="000E5E03">
        <w:rPr>
          <w:b/>
        </w:rPr>
        <w:t>New Item</w:t>
      </w:r>
      <w:r>
        <w:t>.</w:t>
      </w:r>
      <w:r w:rsidR="000E5E03">
        <w:t xml:space="preserve"> </w:t>
      </w:r>
      <w:r w:rsidR="00535F4E">
        <w:t xml:space="preserve">In the </w:t>
      </w:r>
      <w:r w:rsidR="00535F4E" w:rsidRPr="000E5E03">
        <w:rPr>
          <w:b/>
        </w:rPr>
        <w:t>Add New Item</w:t>
      </w:r>
      <w:r w:rsidR="00535F4E">
        <w:t xml:space="preserve"> dialog, select the </w:t>
      </w:r>
      <w:r w:rsidR="00535F4E" w:rsidRPr="000E5E03">
        <w:rPr>
          <w:b/>
        </w:rPr>
        <w:t>Data</w:t>
      </w:r>
      <w:r w:rsidR="00535F4E">
        <w:t xml:space="preserve"> template and then the </w:t>
      </w:r>
      <w:r w:rsidR="00535F4E" w:rsidRPr="000E5E03">
        <w:rPr>
          <w:b/>
        </w:rPr>
        <w:t>ADO.NET Entity Data Model</w:t>
      </w:r>
      <w:r w:rsidR="00535F4E">
        <w:t xml:space="preserve"> item. Change the data model name to </w:t>
      </w:r>
      <w:r w:rsidR="00535F4E" w:rsidRPr="000E5E03">
        <w:rPr>
          <w:b/>
        </w:rPr>
        <w:t>StoreDB.edmx</w:t>
      </w:r>
      <w:r w:rsidR="00535F4E">
        <w:t xml:space="preserve"> and click </w:t>
      </w:r>
      <w:r w:rsidR="00535F4E" w:rsidRPr="000E5E03">
        <w:rPr>
          <w:b/>
        </w:rPr>
        <w:t>Add</w:t>
      </w:r>
      <w:r w:rsidR="00535F4E">
        <w:t>.</w:t>
      </w:r>
    </w:p>
    <w:p w:rsidR="000E5E03" w:rsidRPr="000E5E03" w:rsidRDefault="000E5E03" w:rsidP="000E5E03">
      <w:pPr>
        <w:pStyle w:val="ppFigureIndent"/>
        <w:rPr>
          <w:highlight w:val="yellow"/>
        </w:rPr>
      </w:pPr>
      <w:r w:rsidRPr="000E5E03">
        <w:drawing>
          <wp:inline distT="0" distB="0" distL="0" distR="0" wp14:anchorId="74518EAE" wp14:editId="77DBB10E">
            <wp:extent cx="5943600" cy="35648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3564890"/>
                    </a:xfrm>
                    <a:prstGeom prst="rect">
                      <a:avLst/>
                    </a:prstGeom>
                  </pic:spPr>
                </pic:pic>
              </a:graphicData>
            </a:graphic>
          </wp:inline>
        </w:drawing>
      </w:r>
    </w:p>
    <w:p w:rsidR="00535F4E" w:rsidRDefault="00535F4E" w:rsidP="00535F4E">
      <w:pPr>
        <w:pStyle w:val="ppFigureNumberIndent"/>
      </w:pPr>
      <w:r w:rsidRPr="0025338C">
        <w:t xml:space="preserve">Figure </w:t>
      </w:r>
      <w:fldSimple w:instr=" SEQ Figure \* ARABIC ">
        <w:r w:rsidR="000A3F3C">
          <w:rPr>
            <w:noProof/>
          </w:rPr>
          <w:t>12</w:t>
        </w:r>
      </w:fldSimple>
    </w:p>
    <w:p w:rsidR="00535F4E" w:rsidRDefault="00535F4E" w:rsidP="00535F4E">
      <w:pPr>
        <w:pStyle w:val="ppFigureCaptionIndent"/>
      </w:pPr>
      <w:r>
        <w:t>Adding the StoreDB ADO.NET Entity Data Model</w:t>
      </w:r>
    </w:p>
    <w:p w:rsidR="00535F4E" w:rsidRDefault="00535F4E" w:rsidP="003E0190">
      <w:pPr>
        <w:pStyle w:val="ppBodyTextIndent"/>
      </w:pPr>
    </w:p>
    <w:p w:rsidR="009D2114" w:rsidRDefault="009D2114" w:rsidP="009D2114">
      <w:pPr>
        <w:pStyle w:val="ppNumberList"/>
      </w:pPr>
      <w:r>
        <w:t xml:space="preserve">The </w:t>
      </w:r>
      <w:r w:rsidRPr="00AF1BDB">
        <w:rPr>
          <w:b/>
        </w:rPr>
        <w:t>Entity Data Model Wizard</w:t>
      </w:r>
      <w:r>
        <w:t xml:space="preserve"> appears. This wizard will guide you through the creation of the model layer. Since the model should be created based on the existing database added in the last task, select </w:t>
      </w:r>
      <w:r w:rsidRPr="00AF1BDB">
        <w:rPr>
          <w:b/>
        </w:rPr>
        <w:t>Generate from database</w:t>
      </w:r>
      <w:r>
        <w:t xml:space="preserve"> and click </w:t>
      </w:r>
      <w:r w:rsidRPr="00AF1BDB">
        <w:rPr>
          <w:b/>
        </w:rPr>
        <w:t>Next</w:t>
      </w:r>
      <w:r>
        <w:t>.</w:t>
      </w:r>
    </w:p>
    <w:p w:rsidR="009D2114" w:rsidRPr="00DE7740" w:rsidRDefault="009D2114" w:rsidP="009D2114">
      <w:pPr>
        <w:pStyle w:val="ppFigureIndent"/>
        <w:rPr>
          <w:highlight w:val="yellow"/>
        </w:rPr>
      </w:pPr>
      <w:r>
        <w:rPr>
          <w:noProof/>
          <w:lang w:bidi="ar-SA"/>
        </w:rPr>
        <w:lastRenderedPageBreak/>
        <w:drawing>
          <wp:inline distT="0" distB="0" distL="0" distR="0">
            <wp:extent cx="5312664" cy="4723121"/>
            <wp:effectExtent l="0" t="0" r="0" b="0"/>
            <wp:docPr id="5" name="Picture 5" descr="C:\Users\angel\Downloads\mv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gel\Downloads\mvc34.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12664" cy="4723121"/>
                    </a:xfrm>
                    <a:prstGeom prst="rect">
                      <a:avLst/>
                    </a:prstGeom>
                    <a:noFill/>
                    <a:ln w="9525">
                      <a:noFill/>
                      <a:miter lim="800000"/>
                      <a:headEnd/>
                      <a:tailEnd/>
                    </a:ln>
                  </pic:spPr>
                </pic:pic>
              </a:graphicData>
            </a:graphic>
          </wp:inline>
        </w:drawing>
      </w:r>
    </w:p>
    <w:p w:rsidR="009D2114" w:rsidRDefault="009D2114" w:rsidP="009D2114">
      <w:pPr>
        <w:pStyle w:val="ppFigureNumberIndent"/>
      </w:pPr>
      <w:r w:rsidRPr="0025338C">
        <w:t xml:space="preserve">Figure </w:t>
      </w:r>
      <w:fldSimple w:instr=" SEQ Figure \* ARABIC ">
        <w:r w:rsidR="000A3F3C">
          <w:rPr>
            <w:noProof/>
          </w:rPr>
          <w:t>13</w:t>
        </w:r>
      </w:fldSimple>
    </w:p>
    <w:p w:rsidR="009D2114" w:rsidRDefault="009D2114" w:rsidP="009D2114">
      <w:pPr>
        <w:pStyle w:val="ppFigureCaptionIndent"/>
      </w:pPr>
      <w:r>
        <w:t>Choosing the model content</w:t>
      </w:r>
    </w:p>
    <w:p w:rsidR="00083922" w:rsidRPr="00083922" w:rsidRDefault="00083922" w:rsidP="003E0190">
      <w:pPr>
        <w:pStyle w:val="ppBodyTextIndent"/>
      </w:pPr>
    </w:p>
    <w:p w:rsidR="002A3457" w:rsidRDefault="002A3457" w:rsidP="009D2114">
      <w:pPr>
        <w:pStyle w:val="ppNumberList"/>
      </w:pPr>
      <w:r>
        <w:t xml:space="preserve">Since you are generating a model from a database, you will need to specify which database to use. The wizard detects the database in </w:t>
      </w:r>
      <w:r w:rsidR="00446024">
        <w:t>the</w:t>
      </w:r>
      <w:r>
        <w:t xml:space="preserve"> App_Data folder, so it fills in the correct connection information for that database. The generated class will have the same name as the entity connection string, so change it to </w:t>
      </w:r>
      <w:r w:rsidRPr="00712518">
        <w:rPr>
          <w:b/>
        </w:rPr>
        <w:t>MusicStoreEntities</w:t>
      </w:r>
      <w:r w:rsidR="00446024">
        <w:t xml:space="preserve"> and click </w:t>
      </w:r>
      <w:r w:rsidR="00446024" w:rsidRPr="00446024">
        <w:rPr>
          <w:b/>
        </w:rPr>
        <w:t>Next</w:t>
      </w:r>
      <w:r w:rsidR="00446024">
        <w:t>.</w:t>
      </w:r>
    </w:p>
    <w:p w:rsidR="009D2114" w:rsidRPr="00DE7740" w:rsidRDefault="00712518" w:rsidP="009D2114">
      <w:pPr>
        <w:pStyle w:val="ppFigureIndent"/>
        <w:rPr>
          <w:highlight w:val="yellow"/>
        </w:rPr>
      </w:pPr>
      <w:r>
        <w:rPr>
          <w:noProof/>
          <w:lang w:bidi="ar-SA"/>
        </w:rPr>
        <w:lastRenderedPageBreak/>
        <w:drawing>
          <wp:inline distT="0" distB="0" distL="0" distR="0">
            <wp:extent cx="5312664" cy="4723121"/>
            <wp:effectExtent l="0" t="0" r="0" b="0"/>
            <wp:docPr id="6" name="Picture 6" descr="C:\Users\angel\Downloads\mvc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el\Downloads\mvc35.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12664" cy="4723121"/>
                    </a:xfrm>
                    <a:prstGeom prst="rect">
                      <a:avLst/>
                    </a:prstGeom>
                    <a:noFill/>
                    <a:ln w="9525">
                      <a:noFill/>
                      <a:miter lim="800000"/>
                      <a:headEnd/>
                      <a:tailEnd/>
                    </a:ln>
                  </pic:spPr>
                </pic:pic>
              </a:graphicData>
            </a:graphic>
          </wp:inline>
        </w:drawing>
      </w:r>
    </w:p>
    <w:p w:rsidR="009D2114" w:rsidRDefault="009D2114" w:rsidP="009D2114">
      <w:pPr>
        <w:pStyle w:val="ppFigureNumberIndent"/>
      </w:pPr>
      <w:r w:rsidRPr="0025338C">
        <w:t xml:space="preserve">Figure </w:t>
      </w:r>
      <w:fldSimple w:instr=" SEQ Figure \* ARABIC ">
        <w:r w:rsidR="000A3F3C">
          <w:rPr>
            <w:noProof/>
          </w:rPr>
          <w:t>14</w:t>
        </w:r>
      </w:fldSimple>
    </w:p>
    <w:p w:rsidR="009D2114" w:rsidRDefault="009D2114" w:rsidP="009D2114">
      <w:pPr>
        <w:pStyle w:val="ppFigureCaptionIndent"/>
      </w:pPr>
      <w:r>
        <w:t xml:space="preserve">Choosing the </w:t>
      </w:r>
      <w:r w:rsidR="00712518">
        <w:t>data connection</w:t>
      </w:r>
    </w:p>
    <w:p w:rsidR="00712518" w:rsidRPr="00712518" w:rsidRDefault="00712518" w:rsidP="003E0190">
      <w:pPr>
        <w:pStyle w:val="ppBodyTextIndent"/>
      </w:pPr>
    </w:p>
    <w:p w:rsidR="00446024" w:rsidRDefault="00446024" w:rsidP="00446024">
      <w:pPr>
        <w:pStyle w:val="ppNumberList"/>
      </w:pPr>
      <w:r>
        <w:t>Choose the database objects to use. Since t</w:t>
      </w:r>
      <w:r w:rsidR="00D62E70">
        <w:t>he Entity Model</w:t>
      </w:r>
      <w:r>
        <w:t xml:space="preserve"> will use just the database’s tables, check the </w:t>
      </w:r>
      <w:r w:rsidRPr="00446024">
        <w:rPr>
          <w:b/>
        </w:rPr>
        <w:t>Tables</w:t>
      </w:r>
      <w:r>
        <w:t xml:space="preserve"> checkbox and make sure that the </w:t>
      </w:r>
      <w:r w:rsidRPr="00446024">
        <w:rPr>
          <w:b/>
        </w:rPr>
        <w:t>Include foreign key columns in the model</w:t>
      </w:r>
      <w:r>
        <w:t xml:space="preserve"> checkbox is also checked. Change the Model Namespace to </w:t>
      </w:r>
      <w:r w:rsidRPr="00446024">
        <w:rPr>
          <w:b/>
        </w:rPr>
        <w:t>MvcMusicStoreModel</w:t>
      </w:r>
      <w:r>
        <w:t xml:space="preserve"> and click </w:t>
      </w:r>
      <w:r w:rsidRPr="00446024">
        <w:rPr>
          <w:b/>
        </w:rPr>
        <w:t>Finish</w:t>
      </w:r>
      <w:r>
        <w:t>.</w:t>
      </w:r>
    </w:p>
    <w:p w:rsidR="00446024" w:rsidRPr="00DE7740" w:rsidRDefault="00446024" w:rsidP="00446024">
      <w:pPr>
        <w:pStyle w:val="ppFigureIndent"/>
        <w:rPr>
          <w:highlight w:val="yellow"/>
        </w:rPr>
      </w:pPr>
      <w:r>
        <w:rPr>
          <w:noProof/>
          <w:lang w:bidi="ar-SA"/>
        </w:rPr>
        <w:lastRenderedPageBreak/>
        <w:drawing>
          <wp:inline distT="0" distB="0" distL="0" distR="0">
            <wp:extent cx="5312664" cy="4723121"/>
            <wp:effectExtent l="0" t="0" r="0" b="0"/>
            <wp:docPr id="7" name="Picture 7" descr="C:\Users\angel\Downloads\mv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gel\Downloads\mvc40.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12664" cy="4723121"/>
                    </a:xfrm>
                    <a:prstGeom prst="rect">
                      <a:avLst/>
                    </a:prstGeom>
                    <a:noFill/>
                    <a:ln w="9525">
                      <a:noFill/>
                      <a:miter lim="800000"/>
                      <a:headEnd/>
                      <a:tailEnd/>
                    </a:ln>
                  </pic:spPr>
                </pic:pic>
              </a:graphicData>
            </a:graphic>
          </wp:inline>
        </w:drawing>
      </w:r>
    </w:p>
    <w:p w:rsidR="00446024" w:rsidRDefault="00446024" w:rsidP="00446024">
      <w:pPr>
        <w:pStyle w:val="ppFigureNumberIndent"/>
      </w:pPr>
      <w:r w:rsidRPr="0025338C">
        <w:t xml:space="preserve">Figure </w:t>
      </w:r>
      <w:fldSimple w:instr=" SEQ Figure \* ARABIC ">
        <w:r w:rsidR="000A3F3C">
          <w:rPr>
            <w:noProof/>
          </w:rPr>
          <w:t>15</w:t>
        </w:r>
      </w:fldSimple>
    </w:p>
    <w:p w:rsidR="00446024" w:rsidRDefault="00446024" w:rsidP="00446024">
      <w:pPr>
        <w:pStyle w:val="ppFigureCaptionIndent"/>
      </w:pPr>
      <w:r>
        <w:t>Choosing the database objects</w:t>
      </w:r>
    </w:p>
    <w:p w:rsidR="00083922" w:rsidRPr="00083922" w:rsidRDefault="00083922" w:rsidP="003E0190">
      <w:pPr>
        <w:pStyle w:val="ppBodyTextIndent"/>
      </w:pPr>
    </w:p>
    <w:p w:rsidR="006C24A5" w:rsidRDefault="006C24A5" w:rsidP="006C24A5">
      <w:pPr>
        <w:pStyle w:val="ppNumberList"/>
      </w:pPr>
      <w:r>
        <w:t xml:space="preserve">An entity diagram </w:t>
      </w:r>
      <w:r w:rsidR="00BB5FB3">
        <w:t>f</w:t>
      </w:r>
      <w:r>
        <w:t>or the database appears. A separate class that maps to each table within</w:t>
      </w:r>
      <w:r w:rsidR="00DD5D8E">
        <w:t xml:space="preserve"> the database will be created. </w:t>
      </w:r>
      <w:r>
        <w:t xml:space="preserve">For example, the </w:t>
      </w:r>
      <w:r w:rsidRPr="006C24A5">
        <w:rPr>
          <w:b/>
        </w:rPr>
        <w:t>Albums</w:t>
      </w:r>
      <w:r>
        <w:t xml:space="preserve"> table will be represented by an </w:t>
      </w:r>
      <w:r w:rsidRPr="006C24A5">
        <w:rPr>
          <w:b/>
        </w:rPr>
        <w:t>Album</w:t>
      </w:r>
      <w:r>
        <w:t xml:space="preserve"> class with each column in the table mapping to a property on the class.</w:t>
      </w:r>
      <w:r w:rsidR="00D91404">
        <w:t xml:space="preserve"> This will allow you to query and work with objects that represent rows within the database. You will see other classes that you might not use in the Hands-on Lab but belong to the </w:t>
      </w:r>
      <w:r w:rsidR="004C2A13">
        <w:t>Music</w:t>
      </w:r>
      <w:r w:rsidR="00D91404">
        <w:t xml:space="preserve"> Store application.</w:t>
      </w:r>
    </w:p>
    <w:p w:rsidR="006C24A5" w:rsidRPr="00C32CD6" w:rsidRDefault="006C24A5" w:rsidP="00C32CD6">
      <w:pPr>
        <w:pStyle w:val="ppFigureIndent"/>
        <w:rPr>
          <w:highlight w:val="yellow"/>
        </w:rPr>
      </w:pPr>
      <w:r w:rsidRPr="00C32CD6">
        <w:rPr>
          <w:highlight w:val="yellow"/>
        </w:rPr>
        <w:lastRenderedPageBreak/>
        <w:drawing>
          <wp:inline distT="0" distB="0" distL="0" distR="0" wp14:anchorId="2A431318" wp14:editId="6A40574F">
            <wp:extent cx="5048250" cy="77526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6079" cy="7749336"/>
                    </a:xfrm>
                    <a:prstGeom prst="rect">
                      <a:avLst/>
                    </a:prstGeom>
                  </pic:spPr>
                </pic:pic>
              </a:graphicData>
            </a:graphic>
          </wp:inline>
        </w:drawing>
      </w:r>
    </w:p>
    <w:p w:rsidR="006C24A5" w:rsidRDefault="006C24A5" w:rsidP="006C24A5">
      <w:pPr>
        <w:pStyle w:val="ppFigureNumberIndent"/>
      </w:pPr>
      <w:r w:rsidRPr="0025338C">
        <w:t xml:space="preserve">Figure </w:t>
      </w:r>
      <w:fldSimple w:instr=" SEQ Figure \* ARABIC ">
        <w:r w:rsidR="000A3F3C">
          <w:rPr>
            <w:noProof/>
          </w:rPr>
          <w:t>16</w:t>
        </w:r>
      </w:fldSimple>
    </w:p>
    <w:p w:rsidR="006C24A5" w:rsidRDefault="00D91404" w:rsidP="006C24A5">
      <w:pPr>
        <w:pStyle w:val="ppFigureCaptionIndent"/>
      </w:pPr>
      <w:r>
        <w:t>Entity diagram</w:t>
      </w:r>
    </w:p>
    <w:p w:rsidR="00C32CD6" w:rsidRPr="00C32CD6" w:rsidRDefault="00C32CD6" w:rsidP="00C32CD6">
      <w:pPr>
        <w:pStyle w:val="ppBodyTextIndent"/>
      </w:pPr>
    </w:p>
    <w:p w:rsidR="00C052BD" w:rsidRDefault="00C052BD" w:rsidP="00C052BD">
      <w:pPr>
        <w:pStyle w:val="ppListEnd"/>
      </w:pPr>
    </w:p>
    <w:p w:rsidR="00212E8F" w:rsidRPr="00A729AB" w:rsidRDefault="00212E8F" w:rsidP="00212E8F">
      <w:pPr>
        <w:pStyle w:val="ppProcedureStart"/>
        <w:rPr>
          <w:noProof/>
        </w:rPr>
      </w:pPr>
      <w:bookmarkStart w:id="13" w:name="_Toc282594786"/>
      <w:r w:rsidRPr="00A729AB">
        <w:rPr>
          <w:noProof/>
        </w:rPr>
        <w:t xml:space="preserve">Task </w:t>
      </w:r>
      <w:r>
        <w:rPr>
          <w:noProof/>
        </w:rPr>
        <w:t>3</w:t>
      </w:r>
      <w:r w:rsidRPr="00A729AB">
        <w:rPr>
          <w:noProof/>
        </w:rPr>
        <w:t xml:space="preserve"> – </w:t>
      </w:r>
      <w:r w:rsidR="00C052BD">
        <w:rPr>
          <w:noProof/>
        </w:rPr>
        <w:t>Building</w:t>
      </w:r>
      <w:r>
        <w:rPr>
          <w:noProof/>
        </w:rPr>
        <w:t xml:space="preserve"> the Application</w:t>
      </w:r>
      <w:bookmarkEnd w:id="13"/>
    </w:p>
    <w:p w:rsidR="00212E8F" w:rsidRPr="00124637" w:rsidRDefault="00212E8F" w:rsidP="00212E8F">
      <w:pPr>
        <w:pStyle w:val="ppBodyText"/>
        <w:rPr>
          <w:b/>
        </w:rPr>
      </w:pPr>
      <w:r>
        <w:t>In this task</w:t>
      </w:r>
      <w:r w:rsidR="00C32CD6">
        <w:t>,</w:t>
      </w:r>
      <w:r>
        <w:t xml:space="preserve"> you will </w:t>
      </w:r>
      <w:r w:rsidR="00C052BD">
        <w:t xml:space="preserve">check that </w:t>
      </w:r>
      <w:r w:rsidR="00C62918">
        <w:t xml:space="preserve">although </w:t>
      </w:r>
      <w:r w:rsidR="00C052BD">
        <w:t xml:space="preserve">you have removed the </w:t>
      </w:r>
      <w:r w:rsidR="00C052BD" w:rsidRPr="00C052BD">
        <w:rPr>
          <w:b/>
        </w:rPr>
        <w:t>Album</w:t>
      </w:r>
      <w:r w:rsidR="00C052BD">
        <w:t xml:space="preserve"> and </w:t>
      </w:r>
      <w:r w:rsidR="00C052BD" w:rsidRPr="00C052BD">
        <w:rPr>
          <w:b/>
        </w:rPr>
        <w:t>Genre</w:t>
      </w:r>
      <w:r w:rsidR="00C052BD">
        <w:t xml:space="preserve"> model classes, the project gets built successfully, by using the classes </w:t>
      </w:r>
      <w:r w:rsidR="00717D24">
        <w:t>in the data model</w:t>
      </w:r>
      <w:r w:rsidR="00C052BD">
        <w:t>.</w:t>
      </w:r>
    </w:p>
    <w:p w:rsidR="005D2FFD" w:rsidRPr="005D2FFD" w:rsidRDefault="005D2FFD" w:rsidP="00632C1B">
      <w:pPr>
        <w:pStyle w:val="ppNumberList"/>
      </w:pPr>
      <w:r>
        <w:t xml:space="preserve">Delete the placeholder </w:t>
      </w:r>
      <w:r>
        <w:rPr>
          <w:b/>
        </w:rPr>
        <w:t xml:space="preserve">Album </w:t>
      </w:r>
      <w:r>
        <w:t xml:space="preserve">and </w:t>
      </w:r>
      <w:r>
        <w:rPr>
          <w:b/>
        </w:rPr>
        <w:t>Genre</w:t>
      </w:r>
      <w:r>
        <w:t xml:space="preserve"> clas</w:t>
      </w:r>
      <w:r w:rsidR="00D67C2B">
        <w:t>s</w:t>
      </w:r>
      <w:r w:rsidR="00E948AA">
        <w:t>es. To d</w:t>
      </w:r>
      <w:r>
        <w:t xml:space="preserve">o this, in the </w:t>
      </w:r>
      <w:r>
        <w:rPr>
          <w:b/>
        </w:rPr>
        <w:t>Solution Explorer</w:t>
      </w:r>
      <w:r>
        <w:t xml:space="preserve">, expand the </w:t>
      </w:r>
      <w:r>
        <w:rPr>
          <w:b/>
        </w:rPr>
        <w:t xml:space="preserve">Models </w:t>
      </w:r>
      <w:r>
        <w:t xml:space="preserve">folder, right-click </w:t>
      </w:r>
      <w:r>
        <w:rPr>
          <w:b/>
        </w:rPr>
        <w:t>Album</w:t>
      </w:r>
      <w:r>
        <w:t xml:space="preserve"> and select </w:t>
      </w:r>
      <w:r w:rsidRPr="005D2FFD">
        <w:rPr>
          <w:b/>
        </w:rPr>
        <w:t>Del</w:t>
      </w:r>
      <w:r>
        <w:rPr>
          <w:b/>
        </w:rPr>
        <w:t>ete</w:t>
      </w:r>
      <w:r>
        <w:t xml:space="preserve">. Repeat this procedure with the </w:t>
      </w:r>
      <w:r>
        <w:rPr>
          <w:b/>
        </w:rPr>
        <w:t xml:space="preserve">Genre </w:t>
      </w:r>
      <w:r>
        <w:t>class.</w:t>
      </w:r>
    </w:p>
    <w:p w:rsidR="005D2FFD" w:rsidRDefault="005D2FFD" w:rsidP="005D2FFD">
      <w:pPr>
        <w:pStyle w:val="ppFigureIndent"/>
      </w:pPr>
      <w:r w:rsidRPr="005D2FFD">
        <w:rPr>
          <w:noProof/>
          <w:lang w:bidi="ar-SA"/>
        </w:rPr>
        <w:drawing>
          <wp:inline distT="0" distB="0" distL="0" distR="0">
            <wp:extent cx="4352381" cy="2342857"/>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352381" cy="2342857"/>
                    </a:xfrm>
                    <a:prstGeom prst="rect">
                      <a:avLst/>
                    </a:prstGeom>
                  </pic:spPr>
                </pic:pic>
              </a:graphicData>
            </a:graphic>
          </wp:inline>
        </w:drawing>
      </w:r>
    </w:p>
    <w:p w:rsidR="005D2FFD" w:rsidRDefault="005D2FFD" w:rsidP="005D2FFD">
      <w:pPr>
        <w:pStyle w:val="ppFigureNumberIndent"/>
      </w:pPr>
      <w:r w:rsidRPr="0025338C">
        <w:t xml:space="preserve">Figure </w:t>
      </w:r>
      <w:fldSimple w:instr=" SEQ Figure \* ARABIC ">
        <w:r w:rsidR="000A3F3C">
          <w:rPr>
            <w:noProof/>
          </w:rPr>
          <w:t>17</w:t>
        </w:r>
      </w:fldSimple>
    </w:p>
    <w:p w:rsidR="005D2FFD" w:rsidRDefault="005D2FFD" w:rsidP="005D2FFD">
      <w:pPr>
        <w:pStyle w:val="ppFigureCaptionIndent"/>
      </w:pPr>
      <w:r>
        <w:t>Deleting placeholder classes</w:t>
      </w:r>
    </w:p>
    <w:p w:rsidR="005D2FFD" w:rsidRPr="005D2FFD" w:rsidRDefault="005D2FFD" w:rsidP="003E0190">
      <w:pPr>
        <w:pStyle w:val="ppBodyTextIndent"/>
      </w:pPr>
    </w:p>
    <w:p w:rsidR="00632C1B" w:rsidRDefault="00632C1B" w:rsidP="00632C1B">
      <w:pPr>
        <w:pStyle w:val="ppNumberList"/>
      </w:pPr>
      <w:r>
        <w:t xml:space="preserve">Build the project </w:t>
      </w:r>
      <w:r>
        <w:rPr>
          <w:noProof/>
        </w:rPr>
        <w:t xml:space="preserve">by selecting the </w:t>
      </w:r>
      <w:r w:rsidRPr="00E972C0">
        <w:rPr>
          <w:b/>
          <w:noProof/>
        </w:rPr>
        <w:t>Debug</w:t>
      </w:r>
      <w:r>
        <w:rPr>
          <w:noProof/>
        </w:rPr>
        <w:t xml:space="preserve"> menu item and then </w:t>
      </w:r>
      <w:r w:rsidRPr="00E972C0">
        <w:rPr>
          <w:b/>
          <w:noProof/>
        </w:rPr>
        <w:t>Build MvcMusicStore</w:t>
      </w:r>
      <w:r>
        <w:rPr>
          <w:noProof/>
        </w:rPr>
        <w:t>.</w:t>
      </w:r>
    </w:p>
    <w:p w:rsidR="00632C1B" w:rsidRPr="00761A10" w:rsidRDefault="00632C1B" w:rsidP="00761A10">
      <w:pPr>
        <w:pStyle w:val="ppFigureIndent"/>
      </w:pPr>
      <w:r w:rsidRPr="00761A10">
        <w:drawing>
          <wp:inline distT="0" distB="0" distL="0" distR="0" wp14:anchorId="7EBFB291" wp14:editId="1B3263AF">
            <wp:extent cx="2317532" cy="2560320"/>
            <wp:effectExtent l="0" t="0" r="6985"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9798" t="8998" r="2267" b="2397"/>
                    <a:stretch/>
                  </pic:blipFill>
                  <pic:spPr bwMode="auto">
                    <a:xfrm>
                      <a:off x="0" y="0"/>
                      <a:ext cx="2317532" cy="2560320"/>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632C1B" w:rsidRDefault="00632C1B" w:rsidP="00632C1B">
      <w:pPr>
        <w:pStyle w:val="ppFigureNumberIndent"/>
      </w:pPr>
      <w:r w:rsidRPr="0025338C">
        <w:t xml:space="preserve">Figure </w:t>
      </w:r>
      <w:fldSimple w:instr=" SEQ Figure \* ARABIC ">
        <w:r w:rsidR="000A3F3C">
          <w:rPr>
            <w:noProof/>
          </w:rPr>
          <w:t>18</w:t>
        </w:r>
      </w:fldSimple>
    </w:p>
    <w:p w:rsidR="00632C1B" w:rsidRDefault="00632C1B" w:rsidP="00632C1B">
      <w:pPr>
        <w:pStyle w:val="ppFigureCaptionIndent"/>
      </w:pPr>
      <w:r>
        <w:t>Building the project</w:t>
      </w:r>
    </w:p>
    <w:p w:rsidR="00083922" w:rsidRPr="00083922" w:rsidRDefault="00083922" w:rsidP="00083922">
      <w:pPr>
        <w:pStyle w:val="ppBodyTextIndent"/>
      </w:pPr>
    </w:p>
    <w:p w:rsidR="00632C1B" w:rsidRDefault="00632C1B" w:rsidP="00632C1B">
      <w:pPr>
        <w:pStyle w:val="ppNumberList"/>
      </w:pPr>
      <w:r>
        <w:t xml:space="preserve">The project builds successfully. Why does still work? It works because the database tables have fields which include the properties you were using in the earlier </w:t>
      </w:r>
      <w:r w:rsidRPr="00632C1B">
        <w:rPr>
          <w:b/>
        </w:rPr>
        <w:t>Album</w:t>
      </w:r>
      <w:r>
        <w:t xml:space="preserve"> and </w:t>
      </w:r>
      <w:r w:rsidRPr="00632C1B">
        <w:rPr>
          <w:b/>
        </w:rPr>
        <w:t>Genre</w:t>
      </w:r>
      <w:r>
        <w:t xml:space="preserve"> classes manually removed. </w:t>
      </w:r>
      <w:r w:rsidR="00717D24">
        <w:t>D</w:t>
      </w:r>
      <w:r>
        <w:t>ata model classes are a drop-in replacement.</w:t>
      </w:r>
    </w:p>
    <w:p w:rsidR="00632C1B" w:rsidRDefault="00632C1B" w:rsidP="00632C1B">
      <w:pPr>
        <w:pStyle w:val="ppFigureIndent"/>
      </w:pPr>
      <w:r>
        <w:rPr>
          <w:noProof/>
          <w:lang w:bidi="ar-SA"/>
        </w:rPr>
        <w:drawing>
          <wp:inline distT="0" distB="0" distL="0" distR="0">
            <wp:extent cx="1619250" cy="1733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19250" cy="1733550"/>
                    </a:xfrm>
                    <a:prstGeom prst="rect">
                      <a:avLst/>
                    </a:prstGeom>
                  </pic:spPr>
                </pic:pic>
              </a:graphicData>
            </a:graphic>
          </wp:inline>
        </w:drawing>
      </w:r>
    </w:p>
    <w:p w:rsidR="00632C1B" w:rsidRDefault="00632C1B" w:rsidP="00632C1B">
      <w:pPr>
        <w:pStyle w:val="ppFigureNumberIndent"/>
      </w:pPr>
      <w:r w:rsidRPr="0025338C">
        <w:t xml:space="preserve">Figure </w:t>
      </w:r>
      <w:fldSimple w:instr=" SEQ Figure \* ARABIC ">
        <w:r w:rsidR="000A3F3C">
          <w:rPr>
            <w:noProof/>
          </w:rPr>
          <w:t>19</w:t>
        </w:r>
      </w:fldSimple>
    </w:p>
    <w:p w:rsidR="00632C1B" w:rsidRDefault="00632C1B" w:rsidP="00632C1B">
      <w:pPr>
        <w:pStyle w:val="ppFigureCaptionIndent"/>
      </w:pPr>
      <w:r>
        <w:t xml:space="preserve">Builds </w:t>
      </w:r>
      <w:r w:rsidR="00CC732E">
        <w:t>succeeded</w:t>
      </w:r>
    </w:p>
    <w:p w:rsidR="00083922" w:rsidRPr="00083922" w:rsidRDefault="00083922" w:rsidP="00083922">
      <w:pPr>
        <w:pStyle w:val="ppBodyTextIndent"/>
      </w:pPr>
    </w:p>
    <w:p w:rsidR="00632C1B" w:rsidRPr="0080175C" w:rsidRDefault="00632C1B" w:rsidP="00632C1B">
      <w:pPr>
        <w:pStyle w:val="ppNumberList"/>
      </w:pPr>
      <w:r>
        <w:t xml:space="preserve">While the designer displays the entities in a diagram format, they are really C# classes. Expand the </w:t>
      </w:r>
      <w:r w:rsidRPr="00632C1B">
        <w:rPr>
          <w:b/>
        </w:rPr>
        <w:t>StoreDB.edmx</w:t>
      </w:r>
      <w:r>
        <w:t xml:space="preserve"> node in the Solution Explorer, and you will see a file called </w:t>
      </w:r>
      <w:r w:rsidRPr="00632C1B">
        <w:rPr>
          <w:b/>
        </w:rPr>
        <w:t>StoreDB.Designer.cs</w:t>
      </w:r>
      <w:r w:rsidR="00C62918" w:rsidRPr="00C62918">
        <w:rPr>
          <w:b/>
        </w:rPr>
        <w:t>.</w:t>
      </w:r>
    </w:p>
    <w:p w:rsidR="00632C1B" w:rsidRDefault="00C62918" w:rsidP="00632C1B">
      <w:pPr>
        <w:pStyle w:val="ppFigureIndent"/>
      </w:pPr>
      <w:r>
        <w:rPr>
          <w:noProof/>
          <w:lang w:bidi="ar-SA"/>
        </w:rPr>
        <w:drawing>
          <wp:inline distT="0" distB="0" distL="0" distR="0">
            <wp:extent cx="2636520" cy="3589020"/>
            <wp:effectExtent l="19050" t="0" r="0" b="0"/>
            <wp:docPr id="11" name="Picture 11" descr="C:\Users\angel\Downloads\mv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gel\Downloads\mvc44.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36520" cy="3589020"/>
                    </a:xfrm>
                    <a:prstGeom prst="rect">
                      <a:avLst/>
                    </a:prstGeom>
                    <a:noFill/>
                    <a:ln w="9525">
                      <a:noFill/>
                      <a:miter lim="800000"/>
                      <a:headEnd/>
                      <a:tailEnd/>
                    </a:ln>
                  </pic:spPr>
                </pic:pic>
              </a:graphicData>
            </a:graphic>
          </wp:inline>
        </w:drawing>
      </w:r>
    </w:p>
    <w:p w:rsidR="00632C1B" w:rsidRDefault="00632C1B" w:rsidP="00632C1B">
      <w:pPr>
        <w:pStyle w:val="ppFigureNumberIndent"/>
      </w:pPr>
      <w:r w:rsidRPr="0025338C">
        <w:t xml:space="preserve">Figure </w:t>
      </w:r>
      <w:fldSimple w:instr=" SEQ Figure \* ARABIC ">
        <w:r w:rsidR="000A3F3C">
          <w:rPr>
            <w:noProof/>
          </w:rPr>
          <w:t>20</w:t>
        </w:r>
      </w:fldSimple>
    </w:p>
    <w:p w:rsidR="00632C1B" w:rsidRDefault="00C62918" w:rsidP="00632C1B">
      <w:pPr>
        <w:pStyle w:val="ppFigureCaptionIndent"/>
      </w:pPr>
      <w:r>
        <w:t>StoreDB.Designer.cs file</w:t>
      </w:r>
    </w:p>
    <w:p w:rsidR="00C32CD6" w:rsidRPr="00C32CD6" w:rsidRDefault="00C32CD6" w:rsidP="00C32CD6">
      <w:pPr>
        <w:pStyle w:val="ppBodyTextIndent"/>
      </w:pPr>
    </w:p>
    <w:p w:rsidR="00C62918" w:rsidRDefault="00C62918" w:rsidP="00C62918">
      <w:pPr>
        <w:pStyle w:val="ppListEnd"/>
      </w:pPr>
    </w:p>
    <w:p w:rsidR="00C62918" w:rsidRPr="00A729AB" w:rsidRDefault="00C62918" w:rsidP="00C62918">
      <w:pPr>
        <w:pStyle w:val="ppProcedureStart"/>
        <w:rPr>
          <w:noProof/>
        </w:rPr>
      </w:pPr>
      <w:bookmarkStart w:id="14" w:name="_Toc282594787"/>
      <w:r w:rsidRPr="00A729AB">
        <w:rPr>
          <w:noProof/>
        </w:rPr>
        <w:t xml:space="preserve">Task </w:t>
      </w:r>
      <w:r>
        <w:rPr>
          <w:noProof/>
        </w:rPr>
        <w:t>4</w:t>
      </w:r>
      <w:r w:rsidRPr="00A729AB">
        <w:rPr>
          <w:noProof/>
        </w:rPr>
        <w:t xml:space="preserve"> – </w:t>
      </w:r>
      <w:r w:rsidRPr="00C62918">
        <w:rPr>
          <w:noProof/>
        </w:rPr>
        <w:t>Querying the Database</w:t>
      </w:r>
      <w:bookmarkEnd w:id="14"/>
    </w:p>
    <w:p w:rsidR="00C62918" w:rsidRPr="00124637" w:rsidRDefault="005662FC" w:rsidP="005662FC">
      <w:pPr>
        <w:pStyle w:val="ppBodyText"/>
        <w:rPr>
          <w:b/>
        </w:rPr>
      </w:pPr>
      <w:r w:rsidRPr="005662FC">
        <w:t>In this task</w:t>
      </w:r>
      <w:r w:rsidR="00C32CD6">
        <w:t>,</w:t>
      </w:r>
      <w:r w:rsidRPr="005662FC">
        <w:t xml:space="preserve"> you will update the StoreController </w:t>
      </w:r>
      <w:r w:rsidR="003A445B">
        <w:t xml:space="preserve">class </w:t>
      </w:r>
      <w:r w:rsidRPr="005662FC">
        <w:t xml:space="preserve">so that instead of using hard-coded data, it queries the database </w:t>
      </w:r>
      <w:r>
        <w:t>to retrieve all its information</w:t>
      </w:r>
      <w:r w:rsidR="00C62918">
        <w:t>.</w:t>
      </w:r>
    </w:p>
    <w:p w:rsidR="002C0B9C" w:rsidRDefault="002C0B9C" w:rsidP="002C0B9C">
      <w:pPr>
        <w:pStyle w:val="ppNumberList"/>
      </w:pPr>
      <w:r>
        <w:t xml:space="preserve">Open </w:t>
      </w:r>
      <w:r w:rsidRPr="002C0B9C">
        <w:rPr>
          <w:b/>
        </w:rPr>
        <w:t>Controllers\StoreController.cs</w:t>
      </w:r>
      <w:r>
        <w:t xml:space="preserve"> and add the following field </w:t>
      </w:r>
      <w:r w:rsidR="003A445B">
        <w:t xml:space="preserve">to the class </w:t>
      </w:r>
      <w:r>
        <w:t xml:space="preserve">to hold an instance of the </w:t>
      </w:r>
      <w:r w:rsidRPr="002C0B9C">
        <w:rPr>
          <w:b/>
        </w:rPr>
        <w:t>MusicStoreEntities</w:t>
      </w:r>
      <w:r>
        <w:t xml:space="preserve"> class, named </w:t>
      </w:r>
      <w:r w:rsidRPr="002C0B9C">
        <w:rPr>
          <w:b/>
        </w:rPr>
        <w:t>storeDB</w:t>
      </w:r>
      <w:r w:rsidR="00C32CD6">
        <w:t>:</w:t>
      </w:r>
    </w:p>
    <w:p w:rsidR="002C0B9C" w:rsidRPr="00D32C47" w:rsidRDefault="002C0B9C" w:rsidP="00D32C47">
      <w:pPr>
        <w:pStyle w:val="ppBodyTextIndent"/>
        <w:rPr>
          <w:i/>
        </w:rPr>
      </w:pPr>
      <w:r w:rsidRPr="00D32C47">
        <w:rPr>
          <w:i/>
        </w:rPr>
        <w:t>(Code Snippet – ASP.NET MVC Models and Data Access – Ex1 storeDB – CSharp)</w:t>
      </w:r>
    </w:p>
    <w:p w:rsidR="002C0B9C" w:rsidRDefault="002C0B9C" w:rsidP="002C0B9C">
      <w:pPr>
        <w:pStyle w:val="ppCodeLanguageIndent"/>
        <w:rPr>
          <w:rFonts w:eastAsiaTheme="minorHAnsi"/>
          <w:lang w:bidi="ar-SA"/>
        </w:rPr>
      </w:pPr>
      <w:r>
        <w:rPr>
          <w:rFonts w:eastAsiaTheme="minorHAnsi"/>
          <w:lang w:bidi="ar-SA"/>
        </w:rPr>
        <w:t>C#</w:t>
      </w:r>
    </w:p>
    <w:p w:rsidR="002C0B9C" w:rsidRDefault="002C0B9C" w:rsidP="002C0B9C">
      <w:pPr>
        <w:pStyle w:val="ppCodeIndent"/>
        <w:rPr>
          <w:rFonts w:eastAsiaTheme="minorHAnsi"/>
          <w:lang w:bidi="ar-SA"/>
        </w:rPr>
      </w:pPr>
      <w:r>
        <w:rPr>
          <w:rFonts w:eastAsiaTheme="minorHAnsi"/>
          <w:color w:val="0000FF"/>
          <w:lang w:bidi="ar-SA"/>
        </w:rPr>
        <w:t>public</w:t>
      </w:r>
      <w:r>
        <w:rPr>
          <w:rFonts w:eastAsiaTheme="minorHAnsi"/>
          <w:lang w:bidi="ar-SA"/>
        </w:rPr>
        <w:t xml:space="preserve"> </w:t>
      </w:r>
      <w:r>
        <w:rPr>
          <w:rFonts w:eastAsiaTheme="minorHAnsi"/>
          <w:color w:val="0000FF"/>
          <w:lang w:bidi="ar-SA"/>
        </w:rPr>
        <w:t>class</w:t>
      </w:r>
      <w:r>
        <w:rPr>
          <w:rFonts w:eastAsiaTheme="minorHAnsi"/>
          <w:lang w:bidi="ar-SA"/>
        </w:rPr>
        <w:t xml:space="preserve"> StoreController : Controller</w:t>
      </w:r>
    </w:p>
    <w:p w:rsidR="002C0B9C" w:rsidRDefault="002C0B9C" w:rsidP="002C0B9C">
      <w:pPr>
        <w:pStyle w:val="ppCodeIndent"/>
        <w:rPr>
          <w:rFonts w:eastAsiaTheme="minorHAnsi"/>
          <w:lang w:bidi="ar-SA"/>
        </w:rPr>
      </w:pPr>
      <w:r>
        <w:rPr>
          <w:rFonts w:eastAsiaTheme="minorHAnsi"/>
          <w:lang w:bidi="ar-SA"/>
        </w:rPr>
        <w:t>{</w:t>
      </w:r>
    </w:p>
    <w:p w:rsidR="002C0B9C" w:rsidRPr="00761A10" w:rsidRDefault="002C0B9C" w:rsidP="002C0B9C">
      <w:pPr>
        <w:pStyle w:val="ppCodeIndent"/>
        <w:shd w:val="clear" w:color="auto" w:fill="B8CCE4" w:themeFill="accent1" w:themeFillTint="66"/>
        <w:rPr>
          <w:rFonts w:eastAsiaTheme="minorHAnsi"/>
          <w:b/>
          <w:lang w:bidi="ar-SA"/>
        </w:rPr>
      </w:pPr>
      <w:r w:rsidRPr="00761A10">
        <w:rPr>
          <w:rFonts w:eastAsiaTheme="minorHAnsi"/>
          <w:b/>
          <w:lang w:bidi="ar-SA"/>
        </w:rPr>
        <w:t xml:space="preserve">    MusicStoreEntities storeDB = </w:t>
      </w:r>
      <w:r w:rsidRPr="00761A10">
        <w:rPr>
          <w:rFonts w:eastAsiaTheme="minorHAnsi"/>
          <w:b/>
          <w:color w:val="0000FF"/>
          <w:lang w:bidi="ar-SA"/>
        </w:rPr>
        <w:t>new</w:t>
      </w:r>
      <w:r w:rsidRPr="00761A10">
        <w:rPr>
          <w:rFonts w:eastAsiaTheme="minorHAnsi"/>
          <w:b/>
          <w:lang w:bidi="ar-SA"/>
        </w:rPr>
        <w:t xml:space="preserve"> MusicStoreEntities();</w:t>
      </w:r>
    </w:p>
    <w:p w:rsidR="002C0B9C" w:rsidRDefault="002C0B9C" w:rsidP="006F237B">
      <w:pPr>
        <w:pStyle w:val="ppBodyTextIndent"/>
      </w:pPr>
    </w:p>
    <w:p w:rsidR="002C0B9C" w:rsidRDefault="002C0B9C" w:rsidP="002C0B9C">
      <w:pPr>
        <w:pStyle w:val="ppNumberList"/>
      </w:pPr>
      <w:r>
        <w:t xml:space="preserve">The </w:t>
      </w:r>
      <w:r w:rsidRPr="00717D24">
        <w:rPr>
          <w:b/>
        </w:rPr>
        <w:t>MusicStoreEntities</w:t>
      </w:r>
      <w:r>
        <w:t xml:space="preserve"> class exposes a collection property </w:t>
      </w:r>
      <w:r w:rsidR="00717D24">
        <w:t xml:space="preserve">for each table in the database. </w:t>
      </w:r>
      <w:r>
        <w:t xml:space="preserve">Update </w:t>
      </w:r>
      <w:r w:rsidRPr="00717D24">
        <w:rPr>
          <w:b/>
        </w:rPr>
        <w:t>StoreController</w:t>
      </w:r>
      <w:r>
        <w:t xml:space="preserve">’s </w:t>
      </w:r>
      <w:r w:rsidRPr="00717D24">
        <w:rPr>
          <w:b/>
        </w:rPr>
        <w:t>Index</w:t>
      </w:r>
      <w:r>
        <w:t xml:space="preserve"> action</w:t>
      </w:r>
      <w:r w:rsidR="003A445B">
        <w:t xml:space="preserve"> method</w:t>
      </w:r>
      <w:r>
        <w:t xml:space="preserve"> to retrieve all </w:t>
      </w:r>
      <w:r w:rsidRPr="00717D24">
        <w:rPr>
          <w:b/>
        </w:rPr>
        <w:t>Genre</w:t>
      </w:r>
      <w:r>
        <w:t xml:space="preserve"> names in the database. This was done previously by hard-coding string data. Now you can instead write a LINQ query expression like below which retrieves the </w:t>
      </w:r>
      <w:r w:rsidRPr="00717D24">
        <w:rPr>
          <w:b/>
        </w:rPr>
        <w:t>Name</w:t>
      </w:r>
      <w:r>
        <w:t xml:space="preserve"> property of each Genre within the database:</w:t>
      </w:r>
    </w:p>
    <w:p w:rsidR="00453E13" w:rsidRPr="00D32C47" w:rsidRDefault="00453E13" w:rsidP="00D32C47">
      <w:pPr>
        <w:pStyle w:val="ppBodyTextIndent"/>
        <w:rPr>
          <w:i/>
        </w:rPr>
      </w:pPr>
      <w:r w:rsidRPr="00D32C47">
        <w:rPr>
          <w:i/>
        </w:rPr>
        <w:t>(Code Snippet – ASP.NET MVC Models and Data Access – Ex1 Store Index – CSharp)</w:t>
      </w:r>
    </w:p>
    <w:p w:rsidR="002C0B9C" w:rsidRDefault="002C0B9C" w:rsidP="002C0B9C">
      <w:pPr>
        <w:pStyle w:val="ppCodeLanguageIndent"/>
        <w:rPr>
          <w:rFonts w:eastAsiaTheme="minorHAnsi"/>
          <w:lang w:bidi="ar-SA"/>
        </w:rPr>
      </w:pPr>
      <w:r>
        <w:rPr>
          <w:rFonts w:eastAsiaTheme="minorHAnsi"/>
          <w:lang w:bidi="ar-SA"/>
        </w:rPr>
        <w:t>C#</w:t>
      </w:r>
    </w:p>
    <w:p w:rsidR="00755F8F" w:rsidRPr="00755F8F" w:rsidRDefault="00755F8F" w:rsidP="00755F8F">
      <w:pPr>
        <w:pStyle w:val="ppCodeIndent"/>
        <w:rPr>
          <w:rFonts w:eastAsia="MS Mincho"/>
          <w:lang w:bidi="ar-SA"/>
        </w:rPr>
      </w:pPr>
      <w:r w:rsidRPr="00755F8F">
        <w:rPr>
          <w:rFonts w:eastAsia="MS Mincho"/>
          <w:color w:val="008000"/>
          <w:lang w:bidi="ar-SA"/>
        </w:rPr>
        <w:t>//</w:t>
      </w:r>
    </w:p>
    <w:p w:rsidR="00755F8F" w:rsidRPr="00755F8F" w:rsidRDefault="00755F8F" w:rsidP="00755F8F">
      <w:pPr>
        <w:pStyle w:val="ppCodeIndent"/>
        <w:rPr>
          <w:rFonts w:eastAsia="MS Mincho"/>
          <w:lang w:bidi="ar-SA"/>
        </w:rPr>
      </w:pPr>
      <w:r w:rsidRPr="00755F8F">
        <w:rPr>
          <w:rFonts w:eastAsia="MS Mincho"/>
          <w:color w:val="008000"/>
          <w:lang w:bidi="ar-SA"/>
        </w:rPr>
        <w:t>// GET: /Store/</w:t>
      </w:r>
    </w:p>
    <w:p w:rsidR="00755F8F" w:rsidRPr="00755F8F" w:rsidRDefault="00755F8F" w:rsidP="00755F8F">
      <w:pPr>
        <w:pStyle w:val="ppCodeIndent"/>
        <w:rPr>
          <w:rFonts w:eastAsia="MS Mincho"/>
          <w:lang w:bidi="ar-SA"/>
        </w:rPr>
      </w:pPr>
    </w:p>
    <w:p w:rsidR="00755F8F" w:rsidRPr="00755F8F" w:rsidRDefault="00755F8F" w:rsidP="00755F8F">
      <w:pPr>
        <w:pStyle w:val="ppCodeIndent"/>
        <w:rPr>
          <w:rFonts w:eastAsia="MS Mincho"/>
          <w:lang w:bidi="ar-SA"/>
        </w:rPr>
      </w:pPr>
      <w:r w:rsidRPr="00755F8F">
        <w:rPr>
          <w:rFonts w:eastAsia="MS Mincho"/>
          <w:color w:val="0000FF"/>
          <w:lang w:bidi="ar-SA"/>
        </w:rPr>
        <w:t>public</w:t>
      </w:r>
      <w:r w:rsidRPr="00755F8F">
        <w:rPr>
          <w:rFonts w:eastAsia="MS Mincho"/>
          <w:lang w:bidi="ar-SA"/>
        </w:rPr>
        <w:t xml:space="preserve"> </w:t>
      </w:r>
      <w:r w:rsidRPr="00755F8F">
        <w:rPr>
          <w:rFonts w:eastAsia="MS Mincho"/>
          <w:color w:val="2B91AF"/>
          <w:lang w:bidi="ar-SA"/>
        </w:rPr>
        <w:t>ActionResult</w:t>
      </w:r>
      <w:r w:rsidRPr="00755F8F">
        <w:rPr>
          <w:rFonts w:eastAsia="MS Mincho"/>
          <w:lang w:bidi="ar-SA"/>
        </w:rPr>
        <w:t xml:space="preserve"> Index()</w:t>
      </w:r>
    </w:p>
    <w:p w:rsidR="00755F8F" w:rsidRPr="00755F8F" w:rsidRDefault="00755F8F" w:rsidP="00755F8F">
      <w:pPr>
        <w:pStyle w:val="ppCodeIndent"/>
        <w:rPr>
          <w:rFonts w:eastAsia="MS Mincho"/>
          <w:lang w:bidi="ar-SA"/>
        </w:rPr>
      </w:pPr>
      <w:r w:rsidRPr="00755F8F">
        <w:rPr>
          <w:rFonts w:eastAsia="MS Mincho"/>
          <w:lang w:bidi="ar-SA"/>
        </w:rPr>
        <w:t>{</w:t>
      </w:r>
    </w:p>
    <w:p w:rsidR="00755F8F" w:rsidRPr="00761A10" w:rsidRDefault="00755F8F" w:rsidP="00755F8F">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8000"/>
          <w:lang w:bidi="ar-SA"/>
        </w:rPr>
        <w:t>// Retrieve the list of genres</w:t>
      </w:r>
    </w:p>
    <w:p w:rsidR="00755F8F" w:rsidRPr="00761A10" w:rsidRDefault="00755F8F" w:rsidP="00755F8F">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00FF"/>
          <w:lang w:bidi="ar-SA"/>
        </w:rPr>
        <w:t>var</w:t>
      </w:r>
      <w:r w:rsidRPr="00761A10">
        <w:rPr>
          <w:rFonts w:eastAsia="MS Mincho"/>
          <w:b/>
          <w:lang w:bidi="ar-SA"/>
        </w:rPr>
        <w:t xml:space="preserve"> genres = </w:t>
      </w:r>
      <w:r w:rsidRPr="00761A10">
        <w:rPr>
          <w:rFonts w:eastAsia="MS Mincho"/>
          <w:b/>
          <w:color w:val="0000FF"/>
          <w:lang w:bidi="ar-SA"/>
        </w:rPr>
        <w:t>from</w:t>
      </w:r>
      <w:r w:rsidRPr="00761A10">
        <w:rPr>
          <w:rFonts w:eastAsia="MS Mincho"/>
          <w:b/>
          <w:lang w:bidi="ar-SA"/>
        </w:rPr>
        <w:t xml:space="preserve"> genre </w:t>
      </w:r>
      <w:r w:rsidRPr="00761A10">
        <w:rPr>
          <w:rFonts w:eastAsia="MS Mincho"/>
          <w:b/>
          <w:color w:val="0000FF"/>
          <w:lang w:bidi="ar-SA"/>
        </w:rPr>
        <w:t>in</w:t>
      </w:r>
      <w:r w:rsidRPr="00761A10">
        <w:rPr>
          <w:rFonts w:eastAsia="MS Mincho"/>
          <w:b/>
          <w:lang w:bidi="ar-SA"/>
        </w:rPr>
        <w:t xml:space="preserve"> storeDB.Genres</w:t>
      </w:r>
    </w:p>
    <w:p w:rsidR="00755F8F" w:rsidRPr="00761A10" w:rsidRDefault="00755F8F" w:rsidP="00755F8F">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00FF"/>
          <w:lang w:bidi="ar-SA"/>
        </w:rPr>
        <w:t>select</w:t>
      </w:r>
      <w:r w:rsidRPr="00761A10">
        <w:rPr>
          <w:rFonts w:eastAsia="MS Mincho"/>
          <w:b/>
          <w:lang w:bidi="ar-SA"/>
        </w:rPr>
        <w:t xml:space="preserve"> genre.Name;</w:t>
      </w:r>
    </w:p>
    <w:p w:rsidR="00755F8F" w:rsidRPr="00755F8F" w:rsidRDefault="00755F8F" w:rsidP="00755F8F">
      <w:pPr>
        <w:pStyle w:val="ppCodeIndent"/>
        <w:rPr>
          <w:rFonts w:eastAsia="MS Mincho"/>
          <w:lang w:bidi="ar-SA"/>
        </w:rPr>
      </w:pPr>
    </w:p>
    <w:p w:rsidR="00755F8F" w:rsidRPr="00755F8F" w:rsidRDefault="00755F8F" w:rsidP="00755F8F">
      <w:pPr>
        <w:pStyle w:val="ppCodeIndent"/>
        <w:rPr>
          <w:rFonts w:eastAsia="MS Mincho"/>
          <w:lang w:bidi="ar-SA"/>
        </w:rPr>
      </w:pPr>
      <w:r w:rsidRPr="00755F8F">
        <w:rPr>
          <w:rFonts w:eastAsia="MS Mincho"/>
          <w:lang w:bidi="ar-SA"/>
        </w:rPr>
        <w:t xml:space="preserve">    </w:t>
      </w:r>
      <w:r w:rsidRPr="00755F8F">
        <w:rPr>
          <w:rFonts w:eastAsia="MS Mincho"/>
          <w:color w:val="008000"/>
          <w:lang w:bidi="ar-SA"/>
        </w:rPr>
        <w:t>// Create your view model</w:t>
      </w:r>
    </w:p>
    <w:p w:rsidR="002C0B9C" w:rsidRDefault="002C0B9C" w:rsidP="002C0B9C">
      <w:pPr>
        <w:pStyle w:val="ppCodeIndent"/>
        <w:rPr>
          <w:rFonts w:eastAsiaTheme="minorHAnsi"/>
          <w:lang w:bidi="ar-SA"/>
        </w:rPr>
      </w:pPr>
      <w:r>
        <w:rPr>
          <w:rFonts w:eastAsiaTheme="minorHAnsi"/>
          <w:lang w:bidi="ar-SA"/>
        </w:rPr>
        <w:t>}</w:t>
      </w:r>
    </w:p>
    <w:p w:rsidR="00755F8F" w:rsidRDefault="00755F8F" w:rsidP="00081823">
      <w:pPr>
        <w:pStyle w:val="ppBodyTextIndent"/>
      </w:pPr>
    </w:p>
    <w:p w:rsidR="00185BE4" w:rsidRDefault="00185BE4" w:rsidP="00185BE4">
      <w:pPr>
        <w:pStyle w:val="ppNoteIndent"/>
      </w:pPr>
      <w:r w:rsidRPr="00AA5690">
        <w:rPr>
          <w:b/>
        </w:rPr>
        <w:t>Note:</w:t>
      </w:r>
      <w:r>
        <w:t xml:space="preserve"> You are using a capability of .NET called </w:t>
      </w:r>
      <w:r w:rsidRPr="00453E13">
        <w:rPr>
          <w:b/>
        </w:rPr>
        <w:t>LINQ</w:t>
      </w:r>
      <w:r>
        <w:t xml:space="preserve"> (language-integrated query) to write strongly-typed query expressions against these collections – which will execute code against the database and return object</w:t>
      </w:r>
      <w:r w:rsidR="00C32CD6">
        <w:t>s that you can program against.</w:t>
      </w:r>
    </w:p>
    <w:p w:rsidR="00185BE4" w:rsidRDefault="00185BE4" w:rsidP="00185BE4">
      <w:pPr>
        <w:pStyle w:val="ppNoteIndent"/>
      </w:pPr>
      <w:r w:rsidRPr="00E0176F">
        <w:t xml:space="preserve">For more information about LINQ, please visit the </w:t>
      </w:r>
      <w:hyperlink r:id="rId39" w:history="1">
        <w:r w:rsidRPr="00E0176F">
          <w:rPr>
            <w:rStyle w:val="Hyperlink"/>
            <w:rFonts w:cstheme="minorBidi"/>
          </w:rPr>
          <w:t>msdn site</w:t>
        </w:r>
      </w:hyperlink>
      <w:r w:rsidRPr="00E0176F">
        <w:t>.</w:t>
      </w:r>
    </w:p>
    <w:p w:rsidR="00755F8F" w:rsidRDefault="00755F8F" w:rsidP="003E0190">
      <w:pPr>
        <w:pStyle w:val="ppBodyTextIndent"/>
      </w:pPr>
    </w:p>
    <w:p w:rsidR="00755F8F" w:rsidRDefault="00324CD6" w:rsidP="00755F8F">
      <w:pPr>
        <w:pStyle w:val="ppNumberList"/>
        <w:rPr>
          <w:rStyle w:val="ppNumberListChar"/>
        </w:rPr>
      </w:pPr>
      <w:r>
        <w:t>Transform the collection of genres to a list. To do this, replace the following code:</w:t>
      </w:r>
    </w:p>
    <w:p w:rsidR="00755F8F" w:rsidRPr="00D32C47" w:rsidRDefault="00755F8F" w:rsidP="00755F8F">
      <w:pPr>
        <w:pStyle w:val="ppBodyTextIndent"/>
        <w:rPr>
          <w:rStyle w:val="ppNumberListChar"/>
          <w:i/>
        </w:rPr>
      </w:pPr>
      <w:r w:rsidRPr="00D32C47">
        <w:rPr>
          <w:i/>
        </w:rPr>
        <w:t xml:space="preserve">(Code Snippet – ASP.NET MVC Models and Data Access – Ex1 </w:t>
      </w:r>
      <w:r w:rsidRPr="00D32C47">
        <w:rPr>
          <w:rFonts w:eastAsiaTheme="minorHAnsi"/>
          <w:i/>
          <w:lang w:bidi="ar-SA"/>
        </w:rPr>
        <w:t xml:space="preserve">Store Index </w:t>
      </w:r>
      <w:r w:rsidR="00324CD6" w:rsidRPr="00D32C47">
        <w:rPr>
          <w:rFonts w:eastAsiaTheme="minorHAnsi"/>
          <w:i/>
          <w:lang w:bidi="ar-SA"/>
        </w:rPr>
        <w:t>To</w:t>
      </w:r>
      <w:r w:rsidRPr="00D32C47">
        <w:rPr>
          <w:rFonts w:eastAsiaTheme="minorHAnsi"/>
          <w:i/>
          <w:lang w:bidi="ar-SA"/>
        </w:rPr>
        <w:t>List</w:t>
      </w:r>
      <w:r w:rsidRPr="00D32C47">
        <w:rPr>
          <w:i/>
        </w:rPr>
        <w:t xml:space="preserve"> – CSharp)</w:t>
      </w:r>
    </w:p>
    <w:p w:rsidR="00755F8F" w:rsidRDefault="00755F8F" w:rsidP="00755F8F">
      <w:pPr>
        <w:pStyle w:val="ppCodeLanguageIndent"/>
      </w:pPr>
      <w:r>
        <w:lastRenderedPageBreak/>
        <w:t>C#</w:t>
      </w:r>
    </w:p>
    <w:p w:rsidR="00755F8F" w:rsidRPr="00755F8F" w:rsidRDefault="00755F8F" w:rsidP="00755F8F">
      <w:pPr>
        <w:pStyle w:val="ppCodeIndent"/>
        <w:rPr>
          <w:rFonts w:eastAsia="MS Mincho"/>
          <w:lang w:bidi="ar-SA"/>
        </w:rPr>
      </w:pPr>
      <w:r w:rsidRPr="00755F8F">
        <w:rPr>
          <w:rFonts w:eastAsia="MS Mincho"/>
          <w:color w:val="0000FF"/>
          <w:lang w:bidi="ar-SA"/>
        </w:rPr>
        <w:t>public</w:t>
      </w:r>
      <w:r w:rsidRPr="00755F8F">
        <w:rPr>
          <w:rFonts w:eastAsia="MS Mincho"/>
          <w:lang w:bidi="ar-SA"/>
        </w:rPr>
        <w:t xml:space="preserve"> </w:t>
      </w:r>
      <w:r w:rsidRPr="00755F8F">
        <w:rPr>
          <w:rFonts w:eastAsia="MS Mincho"/>
          <w:color w:val="2B91AF"/>
          <w:lang w:bidi="ar-SA"/>
        </w:rPr>
        <w:t>ActionResult</w:t>
      </w:r>
      <w:r w:rsidRPr="00755F8F">
        <w:rPr>
          <w:rFonts w:eastAsia="MS Mincho"/>
          <w:lang w:bidi="ar-SA"/>
        </w:rPr>
        <w:t xml:space="preserve"> Index()</w:t>
      </w:r>
    </w:p>
    <w:p w:rsidR="00755F8F" w:rsidRPr="00755F8F" w:rsidRDefault="00755F8F" w:rsidP="00755F8F">
      <w:pPr>
        <w:pStyle w:val="ppCodeIndent"/>
        <w:rPr>
          <w:rFonts w:eastAsia="MS Mincho"/>
          <w:lang w:bidi="ar-SA"/>
        </w:rPr>
      </w:pPr>
      <w:r w:rsidRPr="00755F8F">
        <w:rPr>
          <w:rFonts w:eastAsia="MS Mincho"/>
          <w:lang w:bidi="ar-SA"/>
        </w:rPr>
        <w:t>{</w:t>
      </w:r>
    </w:p>
    <w:p w:rsidR="00755F8F" w:rsidRPr="00755F8F" w:rsidRDefault="00755F8F" w:rsidP="00755F8F">
      <w:pPr>
        <w:pStyle w:val="ppCodeIndent"/>
        <w:rPr>
          <w:rFonts w:eastAsia="MS Mincho"/>
          <w:lang w:bidi="ar-SA"/>
        </w:rPr>
      </w:pPr>
      <w:r>
        <w:rPr>
          <w:rFonts w:eastAsia="MS Mincho"/>
          <w:color w:val="008000"/>
          <w:lang w:bidi="ar-SA"/>
        </w:rPr>
        <w:t xml:space="preserve">    </w:t>
      </w:r>
      <w:r w:rsidRPr="00755F8F">
        <w:rPr>
          <w:rFonts w:eastAsia="MS Mincho"/>
          <w:color w:val="008000"/>
          <w:lang w:bidi="ar-SA"/>
        </w:rPr>
        <w:t>// Retrieve the list of genres</w:t>
      </w:r>
    </w:p>
    <w:p w:rsidR="00755F8F" w:rsidRPr="00755F8F" w:rsidRDefault="00755F8F" w:rsidP="00755F8F">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var</w:t>
      </w:r>
      <w:r w:rsidRPr="00755F8F">
        <w:rPr>
          <w:rFonts w:eastAsia="MS Mincho"/>
          <w:lang w:bidi="ar-SA"/>
        </w:rPr>
        <w:t xml:space="preserve"> genres = </w:t>
      </w:r>
      <w:r w:rsidRPr="00755F8F">
        <w:rPr>
          <w:rFonts w:eastAsia="MS Mincho"/>
          <w:color w:val="0000FF"/>
          <w:lang w:bidi="ar-SA"/>
        </w:rPr>
        <w:t>from</w:t>
      </w:r>
      <w:r w:rsidRPr="00755F8F">
        <w:rPr>
          <w:rFonts w:eastAsia="MS Mincho"/>
          <w:lang w:bidi="ar-SA"/>
        </w:rPr>
        <w:t xml:space="preserve"> genre </w:t>
      </w:r>
      <w:r w:rsidRPr="00755F8F">
        <w:rPr>
          <w:rFonts w:eastAsia="MS Mincho"/>
          <w:color w:val="0000FF"/>
          <w:lang w:bidi="ar-SA"/>
        </w:rPr>
        <w:t>in</w:t>
      </w:r>
      <w:r w:rsidRPr="00755F8F">
        <w:rPr>
          <w:rFonts w:eastAsia="MS Mincho"/>
          <w:lang w:bidi="ar-SA"/>
        </w:rPr>
        <w:t xml:space="preserve"> storeDB.Genres</w:t>
      </w:r>
    </w:p>
    <w:p w:rsidR="00755F8F" w:rsidRPr="00755F8F" w:rsidRDefault="00755F8F" w:rsidP="00755F8F">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select</w:t>
      </w:r>
      <w:r w:rsidRPr="00755F8F">
        <w:rPr>
          <w:rFonts w:eastAsia="MS Mincho"/>
          <w:lang w:bidi="ar-SA"/>
        </w:rPr>
        <w:t xml:space="preserve"> genre.Name;</w:t>
      </w:r>
    </w:p>
    <w:p w:rsidR="00755F8F" w:rsidRPr="00755F8F" w:rsidRDefault="00755F8F" w:rsidP="00755F8F">
      <w:pPr>
        <w:pStyle w:val="ppCodeIndent"/>
        <w:rPr>
          <w:rFonts w:eastAsia="MS Mincho"/>
          <w:lang w:bidi="ar-SA"/>
        </w:rPr>
      </w:pPr>
    </w:p>
    <w:p w:rsidR="00755F8F" w:rsidRPr="00755F8F" w:rsidRDefault="00755F8F" w:rsidP="00755F8F">
      <w:pPr>
        <w:pStyle w:val="ppCodeIndent"/>
        <w:rPr>
          <w:rFonts w:eastAsia="MS Mincho"/>
          <w:lang w:bidi="ar-SA"/>
        </w:rPr>
      </w:pPr>
      <w:r>
        <w:rPr>
          <w:rFonts w:eastAsia="MS Mincho"/>
          <w:lang w:bidi="ar-SA"/>
        </w:rPr>
        <w:t xml:space="preserve"> </w:t>
      </w:r>
      <w:r w:rsidRPr="00755F8F">
        <w:rPr>
          <w:rFonts w:eastAsia="MS Mincho"/>
          <w:lang w:bidi="ar-SA"/>
        </w:rPr>
        <w:t xml:space="preserve">   </w:t>
      </w:r>
      <w:r w:rsidRPr="00755F8F">
        <w:rPr>
          <w:rFonts w:eastAsia="MS Mincho"/>
          <w:color w:val="008000"/>
          <w:lang w:bidi="ar-SA"/>
        </w:rPr>
        <w:t>// Create your view model</w:t>
      </w:r>
    </w:p>
    <w:p w:rsidR="00755F8F" w:rsidRPr="00755F8F" w:rsidRDefault="00755F8F" w:rsidP="00755F8F">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var</w:t>
      </w:r>
      <w:r w:rsidRPr="00755F8F">
        <w:rPr>
          <w:rFonts w:eastAsia="MS Mincho"/>
          <w:lang w:bidi="ar-SA"/>
        </w:rPr>
        <w:t xml:space="preserve"> viewModel = </w:t>
      </w:r>
      <w:r w:rsidRPr="00755F8F">
        <w:rPr>
          <w:rFonts w:eastAsia="MS Mincho"/>
          <w:color w:val="0000FF"/>
          <w:lang w:bidi="ar-SA"/>
        </w:rPr>
        <w:t>new</w:t>
      </w:r>
      <w:r w:rsidRPr="00755F8F">
        <w:rPr>
          <w:rFonts w:eastAsia="MS Mincho"/>
          <w:lang w:bidi="ar-SA"/>
        </w:rPr>
        <w:t xml:space="preserve"> </w:t>
      </w:r>
      <w:r w:rsidRPr="00755F8F">
        <w:rPr>
          <w:rFonts w:eastAsia="MS Mincho"/>
          <w:color w:val="2B91AF"/>
          <w:lang w:bidi="ar-SA"/>
        </w:rPr>
        <w:t>StoreIndexViewModel</w:t>
      </w:r>
    </w:p>
    <w:p w:rsidR="00755F8F" w:rsidRPr="00755F8F" w:rsidRDefault="00755F8F" w:rsidP="00755F8F">
      <w:pPr>
        <w:pStyle w:val="ppCodeIndent"/>
        <w:rPr>
          <w:rFonts w:eastAsia="MS Mincho"/>
          <w:lang w:bidi="ar-SA"/>
        </w:rPr>
      </w:pPr>
      <w:r w:rsidRPr="00755F8F">
        <w:rPr>
          <w:rFonts w:eastAsia="MS Mincho"/>
          <w:lang w:bidi="ar-SA"/>
        </w:rPr>
        <w:t xml:space="preserve">    {</w:t>
      </w:r>
    </w:p>
    <w:p w:rsidR="00755F8F" w:rsidRPr="00761A10" w:rsidRDefault="00755F8F" w:rsidP="00755F8F">
      <w:pPr>
        <w:pStyle w:val="ppCodeIndent"/>
        <w:shd w:val="clear" w:color="auto" w:fill="DBE5F1" w:themeFill="accent1" w:themeFillTint="33"/>
        <w:rPr>
          <w:rFonts w:eastAsia="MS Mincho"/>
          <w:b/>
          <w:lang w:bidi="ar-SA"/>
        </w:rPr>
      </w:pPr>
      <w:r w:rsidRPr="00761A10">
        <w:rPr>
          <w:rFonts w:eastAsia="MS Mincho"/>
          <w:b/>
          <w:lang w:bidi="ar-SA"/>
        </w:rPr>
        <w:t xml:space="preserve">        Genres = genres.ToList(),</w:t>
      </w:r>
    </w:p>
    <w:p w:rsidR="00755F8F" w:rsidRPr="00761A10" w:rsidRDefault="00755F8F" w:rsidP="00755F8F">
      <w:pPr>
        <w:pStyle w:val="ppCodeIndent"/>
        <w:shd w:val="clear" w:color="auto" w:fill="DBE5F1" w:themeFill="accent1" w:themeFillTint="33"/>
        <w:rPr>
          <w:rFonts w:eastAsia="MS Mincho"/>
          <w:b/>
          <w:lang w:bidi="ar-SA"/>
        </w:rPr>
      </w:pPr>
      <w:r w:rsidRPr="00761A10">
        <w:rPr>
          <w:rFonts w:eastAsia="MS Mincho"/>
          <w:b/>
          <w:lang w:bidi="ar-SA"/>
        </w:rPr>
        <w:t xml:space="preserve">        NumberOfGenres = genres.Count()</w:t>
      </w:r>
    </w:p>
    <w:p w:rsidR="00755F8F" w:rsidRPr="00755F8F" w:rsidRDefault="00755F8F" w:rsidP="00755F8F">
      <w:pPr>
        <w:pStyle w:val="ppCodeIndent"/>
        <w:rPr>
          <w:rFonts w:eastAsia="MS Mincho"/>
          <w:lang w:bidi="ar-SA"/>
        </w:rPr>
      </w:pPr>
      <w:r w:rsidRPr="00755F8F">
        <w:rPr>
          <w:rFonts w:eastAsia="MS Mincho"/>
          <w:lang w:bidi="ar-SA"/>
        </w:rPr>
        <w:t xml:space="preserve">    };</w:t>
      </w:r>
    </w:p>
    <w:p w:rsidR="00755F8F" w:rsidRPr="00755F8F" w:rsidRDefault="00755F8F" w:rsidP="00755F8F">
      <w:pPr>
        <w:pStyle w:val="ppCodeIndent"/>
        <w:rPr>
          <w:rFonts w:eastAsia="MS Mincho"/>
          <w:lang w:bidi="ar-SA"/>
        </w:rPr>
      </w:pPr>
    </w:p>
    <w:p w:rsidR="00755F8F" w:rsidRPr="00755F8F" w:rsidRDefault="00755F8F" w:rsidP="00755F8F">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return</w:t>
      </w:r>
      <w:r w:rsidRPr="00755F8F">
        <w:rPr>
          <w:rFonts w:eastAsia="MS Mincho"/>
          <w:lang w:bidi="ar-SA"/>
        </w:rPr>
        <w:t xml:space="preserve"> View(viewModel);</w:t>
      </w:r>
    </w:p>
    <w:p w:rsidR="00755F8F" w:rsidRDefault="00755F8F" w:rsidP="00755F8F">
      <w:pPr>
        <w:pStyle w:val="ppCodeIndent"/>
        <w:rPr>
          <w:rFonts w:eastAsia="MS Mincho"/>
          <w:lang w:bidi="ar-SA"/>
        </w:rPr>
      </w:pPr>
      <w:r w:rsidRPr="00755F8F">
        <w:rPr>
          <w:rFonts w:eastAsia="MS Mincho"/>
          <w:lang w:bidi="ar-SA"/>
        </w:rPr>
        <w:t>}</w:t>
      </w:r>
    </w:p>
    <w:p w:rsidR="00324CD6" w:rsidRPr="00755F8F" w:rsidRDefault="00324CD6" w:rsidP="00C32CD6">
      <w:pPr>
        <w:pStyle w:val="ppBodyTextIndent"/>
        <w:rPr>
          <w:rFonts w:eastAsia="MS Mincho"/>
          <w:lang w:bidi="ar-SA"/>
        </w:rPr>
      </w:pPr>
    </w:p>
    <w:p w:rsidR="00204889" w:rsidRDefault="00204889" w:rsidP="00C5456D">
      <w:pPr>
        <w:pStyle w:val="ppListEnd"/>
        <w:rPr>
          <w:rFonts w:eastAsia="Arial Unicode MS"/>
          <w:noProof/>
        </w:rPr>
      </w:pPr>
    </w:p>
    <w:p w:rsidR="00AA5690" w:rsidRPr="00A729AB" w:rsidRDefault="00AA5690" w:rsidP="00AA5690">
      <w:pPr>
        <w:pStyle w:val="ppProcedureStart"/>
        <w:rPr>
          <w:noProof/>
        </w:rPr>
      </w:pPr>
      <w:bookmarkStart w:id="15" w:name="_Toc282594788"/>
      <w:r w:rsidRPr="00A729AB">
        <w:rPr>
          <w:noProof/>
        </w:rPr>
        <w:t xml:space="preserve">Task </w:t>
      </w:r>
      <w:r>
        <w:rPr>
          <w:noProof/>
        </w:rPr>
        <w:t>5</w:t>
      </w:r>
      <w:r w:rsidRPr="00A729AB">
        <w:rPr>
          <w:noProof/>
        </w:rPr>
        <w:t xml:space="preserve"> – </w:t>
      </w:r>
      <w:r>
        <w:rPr>
          <w:noProof/>
        </w:rPr>
        <w:t>Running the Application</w:t>
      </w:r>
      <w:bookmarkEnd w:id="15"/>
    </w:p>
    <w:p w:rsidR="00AA5690" w:rsidRPr="00E0176F" w:rsidRDefault="00AA5690" w:rsidP="00AA5690">
      <w:pPr>
        <w:pStyle w:val="ppBodyText"/>
        <w:rPr>
          <w:b/>
        </w:rPr>
      </w:pPr>
      <w:r>
        <w:t>In this task, you will check that the Store Index page will now display the</w:t>
      </w:r>
      <w:r w:rsidR="00C51098">
        <w:t xml:space="preserve"> Genres stored in the database </w:t>
      </w:r>
      <w:r>
        <w:t xml:space="preserve">instead of the hard-coded ones. There is no need of changing the View template because </w:t>
      </w:r>
      <w:r w:rsidR="00E0176F">
        <w:t xml:space="preserve">the </w:t>
      </w:r>
      <w:r w:rsidR="00E0176F" w:rsidRPr="00E0176F">
        <w:rPr>
          <w:b/>
        </w:rPr>
        <w:t>StoreController</w:t>
      </w:r>
      <w:r w:rsidR="00E0176F">
        <w:t xml:space="preserve"> is returning the same </w:t>
      </w:r>
      <w:r w:rsidR="00E0176F" w:rsidRPr="00E0176F">
        <w:rPr>
          <w:b/>
        </w:rPr>
        <w:t>StoreIndexViewModel</w:t>
      </w:r>
      <w:r w:rsidR="00E0176F">
        <w:t xml:space="preserve"> as before, although this time the data will come from the database.</w:t>
      </w:r>
    </w:p>
    <w:p w:rsidR="00E0176F" w:rsidRDefault="00E0176F" w:rsidP="00E0176F">
      <w:pPr>
        <w:pStyle w:val="ppNumberList"/>
      </w:pPr>
      <w:r w:rsidRPr="00E67EBF">
        <w:t xml:space="preserve">Press </w:t>
      </w:r>
      <w:r w:rsidRPr="00E67EBF">
        <w:rPr>
          <w:b/>
        </w:rPr>
        <w:t>F5</w:t>
      </w:r>
      <w:r w:rsidR="00C32CD6">
        <w:t xml:space="preserve"> to run the Application.</w:t>
      </w:r>
    </w:p>
    <w:p w:rsidR="00E0176F" w:rsidRDefault="00E0176F" w:rsidP="00E0176F">
      <w:pPr>
        <w:pStyle w:val="ppNumberList"/>
      </w:pPr>
      <w:r>
        <w:t xml:space="preserve">The project starts in the Home page. Change the URL to </w:t>
      </w:r>
      <w:r>
        <w:rPr>
          <w:b/>
        </w:rPr>
        <w:t>/Store</w:t>
      </w:r>
      <w:r>
        <w:t xml:space="preserve"> to verify that the list of </w:t>
      </w:r>
      <w:r w:rsidRPr="006D5242">
        <w:rPr>
          <w:b/>
        </w:rPr>
        <w:t>Genres</w:t>
      </w:r>
      <w:r>
        <w:t xml:space="preserve"> is no longer the hard-coded list, else the </w:t>
      </w:r>
      <w:r w:rsidR="006D5242">
        <w:t>ones</w:t>
      </w:r>
      <w:r>
        <w:t xml:space="preserve"> taken from the database.</w:t>
      </w:r>
    </w:p>
    <w:p w:rsidR="00E0176F" w:rsidRDefault="00A562EC" w:rsidP="00E0176F">
      <w:pPr>
        <w:pStyle w:val="ppFigureIndent"/>
        <w:rPr>
          <w:b/>
        </w:rPr>
      </w:pPr>
      <w:r>
        <w:rPr>
          <w:b/>
          <w:noProof/>
          <w:lang w:bidi="ar-SA"/>
        </w:rPr>
        <w:lastRenderedPageBreak/>
        <w:drawing>
          <wp:inline distT="0" distB="0" distL="0" distR="0">
            <wp:extent cx="5312664" cy="3491860"/>
            <wp:effectExtent l="19050" t="0" r="2286" b="0"/>
            <wp:docPr id="21" name="Picture 3" descr="C:\Users\angel\Downloads\aspnetmvc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aspnetmvc10.png"/>
                    <pic:cNvPicPr>
                      <a:picLocks noChangeAspect="1" noChangeArrowheads="1"/>
                    </pic:cNvPicPr>
                  </pic:nvPicPr>
                  <pic:blipFill>
                    <a:blip r:embed="rId40" cstate="print"/>
                    <a:srcRect/>
                    <a:stretch>
                      <a:fillRect/>
                    </a:stretch>
                  </pic:blipFill>
                  <pic:spPr bwMode="auto">
                    <a:xfrm>
                      <a:off x="0" y="0"/>
                      <a:ext cx="5312664" cy="3491860"/>
                    </a:xfrm>
                    <a:prstGeom prst="rect">
                      <a:avLst/>
                    </a:prstGeom>
                    <a:noFill/>
                    <a:ln w="9525">
                      <a:noFill/>
                      <a:miter lim="800000"/>
                      <a:headEnd/>
                      <a:tailEnd/>
                    </a:ln>
                  </pic:spPr>
                </pic:pic>
              </a:graphicData>
            </a:graphic>
          </wp:inline>
        </w:drawing>
      </w:r>
    </w:p>
    <w:p w:rsidR="00E0176F" w:rsidRPr="00C63505" w:rsidRDefault="00E0176F" w:rsidP="00E0176F">
      <w:pPr>
        <w:pStyle w:val="ppFigureNumberIndent"/>
      </w:pPr>
      <w:r w:rsidRPr="00C63505">
        <w:t xml:space="preserve">Figure </w:t>
      </w:r>
      <w:fldSimple w:instr=" SEQ Figure \* ARABIC ">
        <w:r w:rsidR="000A3F3C">
          <w:rPr>
            <w:noProof/>
          </w:rPr>
          <w:t>21</w:t>
        </w:r>
      </w:fldSimple>
    </w:p>
    <w:p w:rsidR="00E0176F" w:rsidRDefault="00E0176F" w:rsidP="00E0176F">
      <w:pPr>
        <w:pStyle w:val="ppFigureCaptionIndent"/>
      </w:pPr>
      <w:r>
        <w:t>Browsing Genres from the database</w:t>
      </w:r>
    </w:p>
    <w:p w:rsidR="00C32CD6" w:rsidRPr="00C32CD6" w:rsidRDefault="00C32CD6" w:rsidP="00C32CD6">
      <w:pPr>
        <w:pStyle w:val="ppBodyTextIndent"/>
      </w:pPr>
    </w:p>
    <w:p w:rsidR="007042EE" w:rsidRPr="00083922" w:rsidRDefault="007042EE" w:rsidP="00E04599">
      <w:pPr>
        <w:pStyle w:val="ppListEnd"/>
      </w:pPr>
    </w:p>
    <w:p w:rsidR="007042EE" w:rsidRDefault="007042EE" w:rsidP="007042EE">
      <w:pPr>
        <w:pStyle w:val="Heading1"/>
        <w:rPr>
          <w:rFonts w:eastAsia="Arial Unicode MS"/>
          <w:noProof/>
        </w:rPr>
      </w:pPr>
      <w:r>
        <w:rPr>
          <w:rFonts w:eastAsia="Arial Unicode MS"/>
          <w:noProof/>
        </w:rPr>
        <w:t>Next Step</w:t>
      </w:r>
    </w:p>
    <w:sdt>
      <w:sdtPr>
        <w:rPr>
          <w:rStyle w:val="Hyperlink"/>
        </w:rPr>
        <w:alias w:val="Topic Link"/>
        <w:tag w:val="42b6fae0-8a74-48a3-9bca-7e2ed94c1912"/>
        <w:id w:val="-421956231"/>
        <w:placeholder>
          <w:docPart w:val="DefaultPlaceholder_1082065158"/>
        </w:placeholder>
        <w:text/>
      </w:sdtPr>
      <w:sdtContent>
        <w:p w:rsidR="00E04599" w:rsidRPr="00E04599" w:rsidRDefault="009C381A" w:rsidP="00E04599">
          <w:pPr>
            <w:pStyle w:val="ppBodyText"/>
            <w:rPr>
              <w:rStyle w:val="Hyperlink"/>
              <w:rFonts w:cstheme="minorBidi"/>
              <w:color w:val="auto"/>
              <w:u w:val="none"/>
            </w:rPr>
          </w:pPr>
          <w:r w:rsidRPr="009C381A">
            <w:rPr>
              <w:rStyle w:val="Hyperlink"/>
            </w:rPr>
            <w:t>Exercise 2: Adding a Database Using Code First</w:t>
          </w:r>
        </w:p>
      </w:sdtContent>
    </w:sdt>
    <w:p w:rsidR="00E04599" w:rsidRPr="00E04599" w:rsidRDefault="00E04599" w:rsidP="00C32CD6">
      <w:pPr>
        <w:pStyle w:val="ppListEnd"/>
      </w:pPr>
    </w:p>
    <w:bookmarkStart w:id="16" w:name="_Toc282594789" w:displacedByCustomXml="next"/>
    <w:sdt>
      <w:sdtPr>
        <w:alias w:val="Topic"/>
        <w:tag w:val="42b6fae0-8a74-48a3-9bca-7e2ed94c1912"/>
        <w:id w:val="1284304452"/>
        <w:placeholder>
          <w:docPart w:val="DefaultPlaceholder_1082065158"/>
        </w:placeholder>
        <w:text/>
      </w:sdtPr>
      <w:sdtContent>
        <w:p w:rsidR="007042EE" w:rsidRDefault="009C381A" w:rsidP="009C381A">
          <w:pPr>
            <w:pStyle w:val="ppTopic"/>
          </w:pPr>
          <w:r>
            <w:t>Exercise 2: Adding a Database Using Code First</w:t>
          </w:r>
        </w:p>
      </w:sdtContent>
    </w:sdt>
    <w:bookmarkEnd w:id="16" w:displacedByCustomXml="prev"/>
    <w:p w:rsidR="009C381A" w:rsidRDefault="009C381A" w:rsidP="00011F6E">
      <w:pPr>
        <w:pStyle w:val="ppBodyText"/>
      </w:pPr>
      <w:r>
        <w:t>In this exercise</w:t>
      </w:r>
      <w:r w:rsidR="00C32CD6">
        <w:t>,</w:t>
      </w:r>
      <w:r>
        <w:t xml:space="preserve"> you will learn how to use the Code First approach to add a </w:t>
      </w:r>
      <w:r w:rsidRPr="00E25C87">
        <w:t>database</w:t>
      </w:r>
      <w:r>
        <w:t xml:space="preserve"> with the tables of the MusicStore a</w:t>
      </w:r>
      <w:r w:rsidR="00C32CD6">
        <w:t>pplication to consume its data.</w:t>
      </w:r>
    </w:p>
    <w:p w:rsidR="009C381A" w:rsidRDefault="009C381A" w:rsidP="00011F6E">
      <w:pPr>
        <w:pStyle w:val="ppBodyText"/>
      </w:pPr>
      <w:r>
        <w:t xml:space="preserve">Once adding the database and generating the </w:t>
      </w:r>
      <w:r w:rsidR="00544941">
        <w:t xml:space="preserve">model, </w:t>
      </w:r>
      <w:r>
        <w:t>you will make the proper adjustments in the StoreController to provide the View template with the data taken fr</w:t>
      </w:r>
      <w:r w:rsidR="00651219">
        <w:t>om the database instead of hardcoding it.</w:t>
      </w:r>
    </w:p>
    <w:p w:rsidR="009C381A" w:rsidRPr="00CB5FFB" w:rsidRDefault="00FA5CFE" w:rsidP="00FA5CFE">
      <w:pPr>
        <w:pStyle w:val="ppNote"/>
        <w:rPr>
          <w:b/>
        </w:rPr>
      </w:pPr>
      <w:r w:rsidRPr="00FA5CFE">
        <w:rPr>
          <w:b/>
        </w:rPr>
        <w:lastRenderedPageBreak/>
        <w:t xml:space="preserve">Note: </w:t>
      </w:r>
      <w:r w:rsidR="009C381A">
        <w:t>If</w:t>
      </w:r>
      <w:r w:rsidR="00885D26">
        <w:t xml:space="preserve"> you have completed E</w:t>
      </w:r>
      <w:r w:rsidR="009C381A">
        <w:t xml:space="preserve">xercise 1 and have already worked with Database </w:t>
      </w:r>
      <w:r w:rsidR="00721112">
        <w:t>a</w:t>
      </w:r>
      <w:r w:rsidR="009C381A">
        <w:t>pproach, you will now learn how to get the same re</w:t>
      </w:r>
      <w:r w:rsidR="00651219">
        <w:t>sults with a different process. Some tasks will be repeated with Exercise 1, so they are marked appropriately to make your reading easier.</w:t>
      </w:r>
    </w:p>
    <w:p w:rsidR="00885D26" w:rsidRDefault="00651219" w:rsidP="00CB5FFB">
      <w:pPr>
        <w:pStyle w:val="ppNote"/>
      </w:pPr>
      <w:r>
        <w:t>If</w:t>
      </w:r>
      <w:r w:rsidR="00885D26">
        <w:t xml:space="preserve"> you have not completed Exercise 1 but would like to learn </w:t>
      </w:r>
      <w:r>
        <w:t xml:space="preserve">the </w:t>
      </w:r>
      <w:r w:rsidR="00885D26">
        <w:t>Code First</w:t>
      </w:r>
      <w:r>
        <w:t xml:space="preserve"> </w:t>
      </w:r>
      <w:r w:rsidRPr="00CB5FFB">
        <w:t>approach</w:t>
      </w:r>
      <w:r w:rsidR="00885D26">
        <w:t xml:space="preserve">, you </w:t>
      </w:r>
      <w:r w:rsidR="006F7827">
        <w:t xml:space="preserve">can start from </w:t>
      </w:r>
      <w:r>
        <w:t>this exercise</w:t>
      </w:r>
      <w:r w:rsidR="006F7827">
        <w:t xml:space="preserve"> and get a full coverage</w:t>
      </w:r>
      <w:r>
        <w:t xml:space="preserve"> of the topic</w:t>
      </w:r>
      <w:r w:rsidR="006F7827">
        <w:t>.</w:t>
      </w:r>
    </w:p>
    <w:p w:rsidR="006F7827" w:rsidRDefault="006F7827" w:rsidP="00C609FE">
      <w:pPr>
        <w:pStyle w:val="ppProcedureStart"/>
        <w:rPr>
          <w:noProof/>
        </w:rPr>
      </w:pPr>
    </w:p>
    <w:p w:rsidR="00C609FE" w:rsidRPr="00A729AB" w:rsidRDefault="00C609FE" w:rsidP="00C609FE">
      <w:pPr>
        <w:pStyle w:val="ppProcedureStart"/>
        <w:rPr>
          <w:noProof/>
        </w:rPr>
      </w:pPr>
      <w:bookmarkStart w:id="17" w:name="_Toc282594790"/>
      <w:r w:rsidRPr="00A729AB">
        <w:rPr>
          <w:noProof/>
        </w:rPr>
        <w:t xml:space="preserve">Task 1 – </w:t>
      </w:r>
      <w:r w:rsidR="00C32CD6">
        <w:rPr>
          <w:noProof/>
        </w:rPr>
        <w:t>Adding a D</w:t>
      </w:r>
      <w:r>
        <w:rPr>
          <w:noProof/>
        </w:rPr>
        <w:t>atabase</w:t>
      </w:r>
      <w:bookmarkEnd w:id="17"/>
    </w:p>
    <w:p w:rsidR="00C609FE" w:rsidRPr="006F7827" w:rsidRDefault="00C609FE" w:rsidP="00C609FE">
      <w:pPr>
        <w:pStyle w:val="ppBodyText"/>
        <w:rPr>
          <w:b/>
        </w:rPr>
      </w:pPr>
      <w:r w:rsidRPr="00AB0945">
        <w:t>In this task</w:t>
      </w:r>
      <w:r w:rsidR="00C32CD6">
        <w:t>,</w:t>
      </w:r>
      <w:r w:rsidRPr="00AB0945">
        <w:t xml:space="preserve"> you will</w:t>
      </w:r>
      <w:r>
        <w:t xml:space="preserve"> add an already created </w:t>
      </w:r>
      <w:r w:rsidRPr="00E25C87">
        <w:t>database</w:t>
      </w:r>
      <w:r>
        <w:t xml:space="preserve"> with the main tables of the MusicStore application to the</w:t>
      </w:r>
      <w:r w:rsidR="00761A10">
        <w:t xml:space="preserve"> solution.</w:t>
      </w:r>
    </w:p>
    <w:p w:rsidR="006F7827" w:rsidRPr="006F7827" w:rsidRDefault="006F7827" w:rsidP="006F7827">
      <w:pPr>
        <w:pStyle w:val="ppNote"/>
        <w:rPr>
          <w:b/>
        </w:rPr>
      </w:pPr>
      <w:r w:rsidRPr="006F7827">
        <w:rPr>
          <w:b/>
        </w:rPr>
        <w:t xml:space="preserve">Note: </w:t>
      </w:r>
      <w:r>
        <w:t>This task is in common with Exercise 1.</w:t>
      </w:r>
    </w:p>
    <w:p w:rsidR="00C609FE" w:rsidRPr="00A729AB" w:rsidRDefault="00C609FE" w:rsidP="00C609FE">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C32CD6">
        <w:t>.</w:t>
      </w:r>
    </w:p>
    <w:p w:rsidR="00C609FE" w:rsidRPr="00196D4F" w:rsidRDefault="00C609FE" w:rsidP="00C609FE">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A72236">
        <w:t>Source\</w:t>
      </w:r>
      <w:r w:rsidRPr="00451A75">
        <w:t>Ex0</w:t>
      </w:r>
      <w:r w:rsidR="00651219">
        <w:t>2</w:t>
      </w:r>
      <w:r w:rsidRPr="00451A75">
        <w:t>-AddingADatabase</w:t>
      </w:r>
      <w:r w:rsidR="00651219">
        <w:t>CodeFirst</w:t>
      </w:r>
      <w:r w:rsidRPr="00384A4F">
        <w:t>\Begin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C609FE" w:rsidRDefault="00C609FE" w:rsidP="00C609FE">
      <w:pPr>
        <w:pStyle w:val="ppNumberList"/>
      </w:pPr>
      <w:r>
        <w:t xml:space="preserve">Add an </w:t>
      </w:r>
      <w:r w:rsidRPr="00451A75">
        <w:rPr>
          <w:b/>
        </w:rPr>
        <w:t>App_Data</w:t>
      </w:r>
      <w:r>
        <w:t xml:space="preserve"> folder to the project to hold the SQL Server Express database files</w:t>
      </w:r>
      <w:r w:rsidRPr="00A729AB">
        <w:t>.</w:t>
      </w:r>
      <w:r>
        <w:t xml:space="preserve"> </w:t>
      </w:r>
      <w:r w:rsidRPr="00451A75">
        <w:rPr>
          <w:b/>
        </w:rPr>
        <w:t>App_Data</w:t>
      </w:r>
      <w:r w:rsidRPr="00451A75">
        <w:t xml:space="preserve"> is</w:t>
      </w:r>
      <w:r>
        <w:t xml:space="preserve"> a special folder in ASP.NET which already has the correct security access permissions for database access. To add the folder, right-click </w:t>
      </w:r>
      <w:r w:rsidRPr="00451A75">
        <w:rPr>
          <w:b/>
        </w:rPr>
        <w:t>MvcMusicStore</w:t>
      </w:r>
      <w:r>
        <w:t xml:space="preserve"> project, </w:t>
      </w:r>
      <w:r w:rsidR="00721112">
        <w:t xml:space="preserve">point to </w:t>
      </w:r>
      <w:r w:rsidRPr="008767E7">
        <w:rPr>
          <w:b/>
        </w:rPr>
        <w:t>Add</w:t>
      </w:r>
      <w:r w:rsidR="00721112" w:rsidRPr="00721112">
        <w:t xml:space="preserve"> then to</w:t>
      </w:r>
      <w:r w:rsidRPr="00721112">
        <w:t xml:space="preserve"> </w:t>
      </w:r>
      <w:r w:rsidR="00514B3B">
        <w:rPr>
          <w:b/>
        </w:rPr>
        <w:t>Add ASP.NET F</w:t>
      </w:r>
      <w:r w:rsidRPr="008767E7">
        <w:rPr>
          <w:b/>
        </w:rPr>
        <w:t>older</w:t>
      </w:r>
      <w:r>
        <w:t xml:space="preserve"> and finally </w:t>
      </w:r>
      <w:r w:rsidR="00721112">
        <w:t xml:space="preserve">click </w:t>
      </w:r>
      <w:r w:rsidRPr="008767E7">
        <w:rPr>
          <w:b/>
        </w:rPr>
        <w:t>App_Data</w:t>
      </w:r>
      <w:r>
        <w:t>.</w:t>
      </w:r>
    </w:p>
    <w:p w:rsidR="00C609FE" w:rsidRPr="00DE7740" w:rsidRDefault="00C609FE" w:rsidP="00C609FE">
      <w:pPr>
        <w:pStyle w:val="ppFigureIndent"/>
        <w:rPr>
          <w:highlight w:val="yellow"/>
        </w:rPr>
      </w:pPr>
      <w:r>
        <w:rPr>
          <w:noProof/>
          <w:lang w:bidi="ar-SA"/>
        </w:rPr>
        <w:drawing>
          <wp:inline distT="0" distB="0" distL="0" distR="0" wp14:anchorId="54CFFEC4" wp14:editId="4A6D7FB7">
            <wp:extent cx="5312664" cy="24534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r="6604"/>
                    <a:stretch/>
                  </pic:blipFill>
                  <pic:spPr bwMode="auto">
                    <a:xfrm>
                      <a:off x="0" y="0"/>
                      <a:ext cx="5312664" cy="2453485"/>
                    </a:xfrm>
                    <a:prstGeom prst="rect">
                      <a:avLst/>
                    </a:prstGeom>
                    <a:ln>
                      <a:noFill/>
                    </a:ln>
                    <a:extLst>
                      <a:ext uri="{53640926-AAD7-44D8-BBD7-CCE9431645EC}">
                        <a14:shadowObscured xmlns:a14="http://schemas.microsoft.com/office/drawing/2010/main"/>
                      </a:ext>
                    </a:extLst>
                  </pic:spPr>
                </pic:pic>
              </a:graphicData>
            </a:graphic>
          </wp:inline>
        </w:drawing>
      </w:r>
    </w:p>
    <w:p w:rsidR="00C609FE" w:rsidRDefault="00C609FE" w:rsidP="00C609FE">
      <w:pPr>
        <w:pStyle w:val="ppFigureNumberIndent"/>
      </w:pPr>
      <w:r w:rsidRPr="0025338C">
        <w:t xml:space="preserve">Figure </w:t>
      </w:r>
      <w:fldSimple w:instr=" SEQ Figure \* ARABIC ">
        <w:r w:rsidR="000A3F3C">
          <w:rPr>
            <w:noProof/>
          </w:rPr>
          <w:t>22</w:t>
        </w:r>
      </w:fldSimple>
    </w:p>
    <w:p w:rsidR="00C609FE" w:rsidRDefault="00C609FE" w:rsidP="00C609FE">
      <w:pPr>
        <w:pStyle w:val="ppFigureCaptionIndent"/>
      </w:pPr>
      <w:r>
        <w:t>Adding an App_Data folder</w:t>
      </w:r>
    </w:p>
    <w:p w:rsidR="00C609FE" w:rsidRPr="002A41C8" w:rsidRDefault="00C609FE" w:rsidP="00C609FE">
      <w:pPr>
        <w:pStyle w:val="ppBodyTextIndent"/>
      </w:pPr>
    </w:p>
    <w:p w:rsidR="00C609FE" w:rsidRDefault="00C609FE" w:rsidP="00C609FE">
      <w:pPr>
        <w:pStyle w:val="ppNumberList"/>
      </w:pPr>
      <w:r>
        <w:t>A</w:t>
      </w:r>
      <w:r w:rsidRPr="00E25C87">
        <w:t xml:space="preserve">dd </w:t>
      </w:r>
      <w:r w:rsidRPr="00E25C87">
        <w:rPr>
          <w:b/>
        </w:rPr>
        <w:t>MvcMusicStore</w:t>
      </w:r>
      <w:r w:rsidRPr="00E25C87">
        <w:t xml:space="preserve"> database file. </w:t>
      </w:r>
      <w:r>
        <w:t xml:space="preserve">In this </w:t>
      </w:r>
      <w:r w:rsidR="00B42820">
        <w:t>l</w:t>
      </w:r>
      <w:r>
        <w:t xml:space="preserve">ab, you will use </w:t>
      </w:r>
      <w:r w:rsidRPr="00E25C87">
        <w:t>a</w:t>
      </w:r>
      <w:r>
        <w:t xml:space="preserve">n already created </w:t>
      </w:r>
      <w:r w:rsidRPr="00E25C87">
        <w:t xml:space="preserve">database called </w:t>
      </w:r>
      <w:r w:rsidRPr="00E25C87">
        <w:rPr>
          <w:b/>
        </w:rPr>
        <w:t>MvcMusicStore.mdf</w:t>
      </w:r>
      <w:r w:rsidRPr="00E25C87">
        <w:t xml:space="preserve">. </w:t>
      </w:r>
      <w:r>
        <w:t xml:space="preserve">To do that, </w:t>
      </w:r>
      <w:r w:rsidRPr="00E25C87">
        <w:t xml:space="preserve">right-click the new </w:t>
      </w:r>
      <w:r w:rsidRPr="00E25C87">
        <w:rPr>
          <w:b/>
        </w:rPr>
        <w:t>App_Data</w:t>
      </w:r>
      <w:r w:rsidRPr="00E25C87">
        <w:t xml:space="preserve"> folder, </w:t>
      </w:r>
      <w:r w:rsidR="00B42820">
        <w:t xml:space="preserve">point to </w:t>
      </w:r>
      <w:r w:rsidRPr="00E25C87">
        <w:rPr>
          <w:b/>
        </w:rPr>
        <w:t>Add</w:t>
      </w:r>
      <w:r>
        <w:rPr>
          <w:b/>
        </w:rPr>
        <w:t xml:space="preserve"> </w:t>
      </w:r>
      <w:r w:rsidRPr="00E25C87">
        <w:t>and</w:t>
      </w:r>
      <w:r>
        <w:t xml:space="preserve"> then</w:t>
      </w:r>
      <w:r w:rsidRPr="00B42820">
        <w:t xml:space="preserve"> </w:t>
      </w:r>
      <w:r w:rsidR="00B42820" w:rsidRPr="00B42820">
        <w:t xml:space="preserve">click </w:t>
      </w:r>
      <w:r w:rsidRPr="00E25C87">
        <w:rPr>
          <w:b/>
        </w:rPr>
        <w:t>Existing Item</w:t>
      </w:r>
      <w:r>
        <w:rPr>
          <w:rFonts w:ascii="Calibri" w:hAnsi="Calibri" w:cs="Calibri"/>
        </w:rPr>
        <w:t xml:space="preserve">. </w:t>
      </w:r>
      <w:r>
        <w:t>B</w:t>
      </w:r>
      <w:r w:rsidRPr="00E25C87">
        <w:t xml:space="preserve">rowse </w:t>
      </w:r>
      <w:r>
        <w:t xml:space="preserve">to </w:t>
      </w:r>
      <w:r w:rsidRPr="00E25C87">
        <w:rPr>
          <w:b/>
        </w:rPr>
        <w:t>\Source\Assets\</w:t>
      </w:r>
      <w:r>
        <w:t xml:space="preserve"> and </w:t>
      </w:r>
      <w:r w:rsidRPr="00E25C87">
        <w:t xml:space="preserve">select the </w:t>
      </w:r>
      <w:r w:rsidRPr="00E25C87">
        <w:rPr>
          <w:b/>
        </w:rPr>
        <w:t>MvcMusicStore.mdf</w:t>
      </w:r>
      <w:r w:rsidRPr="00E25C87">
        <w:t xml:space="preserve"> file.</w:t>
      </w:r>
    </w:p>
    <w:p w:rsidR="00C609FE" w:rsidRPr="00DE7740" w:rsidRDefault="00C609FE" w:rsidP="00C609FE">
      <w:pPr>
        <w:pStyle w:val="ppFigureIndent"/>
        <w:rPr>
          <w:highlight w:val="yellow"/>
        </w:rPr>
      </w:pPr>
      <w:r>
        <w:rPr>
          <w:noProof/>
          <w:lang w:bidi="ar-SA"/>
        </w:rPr>
        <w:lastRenderedPageBreak/>
        <w:drawing>
          <wp:inline distT="0" distB="0" distL="0" distR="0" wp14:anchorId="65C97981" wp14:editId="7D472486">
            <wp:extent cx="5314950" cy="2676782"/>
            <wp:effectExtent l="0" t="0" r="0" b="0"/>
            <wp:docPr id="1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19465" cy="2679056"/>
                    </a:xfrm>
                    <a:prstGeom prst="rect">
                      <a:avLst/>
                    </a:prstGeom>
                  </pic:spPr>
                </pic:pic>
              </a:graphicData>
            </a:graphic>
          </wp:inline>
        </w:drawing>
      </w:r>
    </w:p>
    <w:p w:rsidR="00C609FE" w:rsidRDefault="00C609FE" w:rsidP="00C609FE">
      <w:pPr>
        <w:pStyle w:val="ppFigureNumberIndent"/>
      </w:pPr>
      <w:r w:rsidRPr="0025338C">
        <w:t xml:space="preserve">Figure </w:t>
      </w:r>
      <w:fldSimple w:instr=" SEQ Figure \* ARABIC ">
        <w:r w:rsidR="000A3F3C">
          <w:rPr>
            <w:noProof/>
          </w:rPr>
          <w:t>23</w:t>
        </w:r>
      </w:fldSimple>
    </w:p>
    <w:p w:rsidR="00C609FE" w:rsidRDefault="00C609FE" w:rsidP="00C609FE">
      <w:pPr>
        <w:pStyle w:val="ppFigureCaptionIndent"/>
      </w:pPr>
      <w:r>
        <w:t>Adding an Existing Item</w:t>
      </w:r>
    </w:p>
    <w:p w:rsidR="00C609FE" w:rsidRPr="008767E7" w:rsidRDefault="00C609FE" w:rsidP="00C609FE">
      <w:pPr>
        <w:pStyle w:val="ppBodyTextIndent"/>
        <w:rPr>
          <w:highlight w:val="yellow"/>
        </w:rPr>
      </w:pPr>
    </w:p>
    <w:p w:rsidR="00B42820" w:rsidRPr="00B42820" w:rsidRDefault="00B42820" w:rsidP="00B42820">
      <w:pPr>
        <w:pStyle w:val="ppFigureIndent"/>
        <w:rPr>
          <w:highlight w:val="yellow"/>
        </w:rPr>
      </w:pPr>
      <w:r w:rsidRPr="00B42820">
        <w:drawing>
          <wp:inline distT="0" distB="0" distL="0" distR="0" wp14:anchorId="71038567" wp14:editId="2F21C258">
            <wp:extent cx="5943600" cy="412750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4127500"/>
                    </a:xfrm>
                    <a:prstGeom prst="rect">
                      <a:avLst/>
                    </a:prstGeom>
                  </pic:spPr>
                </pic:pic>
              </a:graphicData>
            </a:graphic>
          </wp:inline>
        </w:drawing>
      </w:r>
    </w:p>
    <w:p w:rsidR="00C609FE" w:rsidRDefault="00C609FE" w:rsidP="00C609FE">
      <w:pPr>
        <w:pStyle w:val="ppFigureNumberIndent"/>
      </w:pPr>
      <w:r w:rsidRPr="0025338C">
        <w:t xml:space="preserve">Figure </w:t>
      </w:r>
      <w:fldSimple w:instr=" SEQ Figure \* ARABIC ">
        <w:r w:rsidR="000A3F3C">
          <w:rPr>
            <w:noProof/>
          </w:rPr>
          <w:t>24</w:t>
        </w:r>
      </w:fldSimple>
    </w:p>
    <w:p w:rsidR="00C609FE" w:rsidRDefault="00C609FE" w:rsidP="00C609FE">
      <w:pPr>
        <w:pStyle w:val="ppFigureCaptionIndent"/>
      </w:pPr>
      <w:r>
        <w:t>MvcMusicStore.mdf database file</w:t>
      </w:r>
    </w:p>
    <w:p w:rsidR="00C609FE" w:rsidRPr="00E25C87" w:rsidRDefault="00C609FE" w:rsidP="00C609FE">
      <w:pPr>
        <w:pStyle w:val="ppBodyTextIndent"/>
      </w:pPr>
    </w:p>
    <w:p w:rsidR="00C609FE" w:rsidRPr="00394A6A" w:rsidRDefault="00C609FE" w:rsidP="00A732BC">
      <w:pPr>
        <w:pStyle w:val="ppBodyTextIndent"/>
        <w:rPr>
          <w:rFonts w:eastAsia="Arial Unicode MS"/>
          <w:noProof/>
        </w:rPr>
      </w:pPr>
      <w:r>
        <w:t xml:space="preserve">The database has been added to the project. Even when the database is located inside the solution, you can query and update it as it was </w:t>
      </w:r>
      <w:r w:rsidR="00D733DD">
        <w:t>hosted in a different database s</w:t>
      </w:r>
      <w:r>
        <w:t>erver.</w:t>
      </w:r>
    </w:p>
    <w:p w:rsidR="00C609FE" w:rsidRPr="00DE7740" w:rsidRDefault="00C609FE" w:rsidP="00C609FE">
      <w:pPr>
        <w:pStyle w:val="ppFigureIndent"/>
        <w:rPr>
          <w:highlight w:val="yellow"/>
        </w:rPr>
      </w:pPr>
      <w:r>
        <w:rPr>
          <w:noProof/>
          <w:lang w:bidi="ar-SA"/>
        </w:rPr>
        <w:drawing>
          <wp:inline distT="0" distB="0" distL="0" distR="0" wp14:anchorId="5E1BE037" wp14:editId="6E758B99">
            <wp:extent cx="2758440" cy="3383280"/>
            <wp:effectExtent l="19050" t="0" r="3810" b="0"/>
            <wp:docPr id="27" name="Picture 27" descr="C:\Users\angel\Downloads\mvc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mvc3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8440" cy="3383280"/>
                    </a:xfrm>
                    <a:prstGeom prst="rect">
                      <a:avLst/>
                    </a:prstGeom>
                    <a:noFill/>
                    <a:ln w="9525">
                      <a:noFill/>
                      <a:miter lim="800000"/>
                      <a:headEnd/>
                      <a:tailEnd/>
                    </a:ln>
                  </pic:spPr>
                </pic:pic>
              </a:graphicData>
            </a:graphic>
          </wp:inline>
        </w:drawing>
      </w:r>
    </w:p>
    <w:p w:rsidR="00C609FE" w:rsidRDefault="00C609FE" w:rsidP="00C609FE">
      <w:pPr>
        <w:pStyle w:val="ppFigureNumberIndent"/>
      </w:pPr>
      <w:r w:rsidRPr="0025338C">
        <w:t xml:space="preserve">Figure </w:t>
      </w:r>
      <w:fldSimple w:instr=" SEQ Figure \* ARABIC ">
        <w:r w:rsidR="000A3F3C">
          <w:rPr>
            <w:noProof/>
          </w:rPr>
          <w:t>25</w:t>
        </w:r>
      </w:fldSimple>
    </w:p>
    <w:p w:rsidR="00C609FE" w:rsidRDefault="00C609FE" w:rsidP="00C609FE">
      <w:pPr>
        <w:pStyle w:val="ppFigureCaptionIndent"/>
      </w:pPr>
      <w:r>
        <w:t>MvcMusicStore database in Solution Explorer</w:t>
      </w:r>
    </w:p>
    <w:p w:rsidR="00C609FE" w:rsidRPr="009D6FEA" w:rsidRDefault="00C609FE" w:rsidP="00C609FE">
      <w:pPr>
        <w:pStyle w:val="ppBodyTextIndent"/>
      </w:pPr>
    </w:p>
    <w:p w:rsidR="00C609FE" w:rsidRDefault="00C609FE" w:rsidP="00C609FE">
      <w:pPr>
        <w:pStyle w:val="ppNumberList"/>
      </w:pPr>
      <w:r>
        <w:t xml:space="preserve">Verify the connection to the database. To do this, </w:t>
      </w:r>
      <w:r w:rsidR="007A4182">
        <w:t>open</w:t>
      </w:r>
      <w:r>
        <w:t xml:space="preserve"> the </w:t>
      </w:r>
      <w:r w:rsidRPr="009700E7">
        <w:rPr>
          <w:b/>
        </w:rPr>
        <w:t>Database Explorer</w:t>
      </w:r>
      <w:r w:rsidR="007A4182" w:rsidRPr="007A4182">
        <w:t xml:space="preserve"> (CTRL+ALT+S)</w:t>
      </w:r>
      <w:r>
        <w:t xml:space="preserve">, and then double-click the </w:t>
      </w:r>
      <w:r w:rsidRPr="009700E7">
        <w:rPr>
          <w:b/>
        </w:rPr>
        <w:t>MvcMusicStore.mdf</w:t>
      </w:r>
      <w:r>
        <w:t>. The connection is established.</w:t>
      </w:r>
    </w:p>
    <w:p w:rsidR="00C609FE" w:rsidRDefault="00C609FE" w:rsidP="00C609FE">
      <w:pPr>
        <w:pStyle w:val="ppFigureIndent"/>
      </w:pPr>
      <w:r>
        <w:rPr>
          <w:noProof/>
          <w:lang w:bidi="ar-SA"/>
        </w:rPr>
        <w:lastRenderedPageBreak/>
        <w:drawing>
          <wp:inline distT="0" distB="0" distL="0" distR="0" wp14:anchorId="2E7962D2" wp14:editId="01D0DE0C">
            <wp:extent cx="2800000" cy="3038095"/>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0000" cy="3038095"/>
                    </a:xfrm>
                    <a:prstGeom prst="rect">
                      <a:avLst/>
                    </a:prstGeom>
                  </pic:spPr>
                </pic:pic>
              </a:graphicData>
            </a:graphic>
          </wp:inline>
        </w:drawing>
      </w:r>
    </w:p>
    <w:p w:rsidR="00C609FE" w:rsidRDefault="00C609FE" w:rsidP="00C609FE">
      <w:pPr>
        <w:pStyle w:val="ppFigureNumberIndent"/>
      </w:pPr>
      <w:r w:rsidRPr="0025338C">
        <w:t xml:space="preserve">Figure </w:t>
      </w:r>
      <w:fldSimple w:instr=" SEQ Figure \* ARABIC ">
        <w:r w:rsidR="000A3F3C">
          <w:rPr>
            <w:noProof/>
          </w:rPr>
          <w:t>26</w:t>
        </w:r>
      </w:fldSimple>
    </w:p>
    <w:p w:rsidR="00C609FE" w:rsidRDefault="00C609FE" w:rsidP="00C609FE">
      <w:pPr>
        <w:pStyle w:val="ppFigureCaptionIndent"/>
      </w:pPr>
      <w:r>
        <w:t>Connecting to MvcMusicStore.mdf</w:t>
      </w:r>
    </w:p>
    <w:p w:rsidR="00C609FE" w:rsidRPr="0033306C" w:rsidRDefault="00C609FE" w:rsidP="00C609FE">
      <w:pPr>
        <w:pStyle w:val="ppBodyTextIndent"/>
      </w:pPr>
    </w:p>
    <w:p w:rsidR="00C609FE" w:rsidRDefault="00C609FE" w:rsidP="00C609FE">
      <w:pPr>
        <w:pStyle w:val="ppNoteIndent"/>
        <w:rPr>
          <w:b/>
        </w:rPr>
      </w:pPr>
      <w:r w:rsidRPr="0033306C">
        <w:rPr>
          <w:b/>
        </w:rPr>
        <w:t>Note:</w:t>
      </w:r>
      <w:r w:rsidRPr="00C32CD6">
        <w:t xml:space="preserve"> </w:t>
      </w:r>
      <w:r w:rsidR="00C32CD6">
        <w:t>I</w:t>
      </w:r>
      <w:r w:rsidRPr="0033306C">
        <w:t>f you get</w:t>
      </w:r>
      <w:r>
        <w:rPr>
          <w:b/>
        </w:rPr>
        <w:t xml:space="preserve"> </w:t>
      </w:r>
      <w:r w:rsidRPr="0033306C">
        <w:t>an</w:t>
      </w:r>
      <w:r>
        <w:rPr>
          <w:b/>
        </w:rPr>
        <w:t xml:space="preserve"> </w:t>
      </w:r>
      <w:r w:rsidRPr="0033306C">
        <w:t>e</w:t>
      </w:r>
      <w:r>
        <w:t>rror like the following, please follow the steps below.</w:t>
      </w:r>
    </w:p>
    <w:p w:rsidR="00C609FE" w:rsidRDefault="00C609FE" w:rsidP="00C609FE">
      <w:pPr>
        <w:pStyle w:val="ppNoteIndent"/>
        <w:rPr>
          <w:b/>
        </w:rPr>
      </w:pPr>
      <w:r>
        <w:rPr>
          <w:noProof/>
          <w:lang w:bidi="ar-SA"/>
        </w:rPr>
        <w:drawing>
          <wp:inline distT="0" distB="0" distL="0" distR="0" wp14:anchorId="44E317F9" wp14:editId="571B8C57">
            <wp:extent cx="4524375" cy="15049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t="3659"/>
                    <a:stretch/>
                  </pic:blipFill>
                  <pic:spPr bwMode="auto">
                    <a:xfrm>
                      <a:off x="0" y="0"/>
                      <a:ext cx="4524375" cy="1504950"/>
                    </a:xfrm>
                    <a:prstGeom prst="rect">
                      <a:avLst/>
                    </a:prstGeom>
                    <a:ln>
                      <a:noFill/>
                    </a:ln>
                    <a:extLst>
                      <a:ext uri="{53640926-AAD7-44D8-BBD7-CCE9431645EC}">
                        <a14:shadowObscured xmlns:a14="http://schemas.microsoft.com/office/drawing/2010/main"/>
                      </a:ext>
                    </a:extLst>
                  </pic:spPr>
                </pic:pic>
              </a:graphicData>
            </a:graphic>
          </wp:inline>
        </w:drawing>
      </w:r>
    </w:p>
    <w:p w:rsidR="00C609FE" w:rsidRDefault="00C609FE" w:rsidP="00C609FE">
      <w:pPr>
        <w:pStyle w:val="ppNoteIndent"/>
      </w:pPr>
    </w:p>
    <w:p w:rsidR="00C609FE" w:rsidRDefault="00C609FE" w:rsidP="00C609FE">
      <w:pPr>
        <w:pStyle w:val="ppNoteIndent"/>
      </w:pPr>
      <w:r>
        <w:t>1.</w:t>
      </w:r>
      <w:r w:rsidRPr="0033306C">
        <w:t xml:space="preserve"> </w:t>
      </w:r>
      <w:r>
        <w:t xml:space="preserve">Open the Windows Services console. To do that, open the Run command </w:t>
      </w:r>
      <w:r w:rsidRPr="00A729AB">
        <w:t xml:space="preserve">from </w:t>
      </w:r>
      <w:r w:rsidRPr="00ED669F">
        <w:rPr>
          <w:b/>
        </w:rPr>
        <w:t>Start</w:t>
      </w:r>
      <w:r w:rsidRPr="00A729AB">
        <w:t xml:space="preserve"> | </w:t>
      </w:r>
      <w:r w:rsidRPr="00ED669F">
        <w:rPr>
          <w:b/>
        </w:rPr>
        <w:t>All Programs</w:t>
      </w:r>
      <w:r w:rsidRPr="00A729AB">
        <w:t xml:space="preserve"> | </w:t>
      </w:r>
      <w:r w:rsidRPr="003E470E">
        <w:rPr>
          <w:b/>
        </w:rPr>
        <w:t>Accessories</w:t>
      </w:r>
      <w:r>
        <w:t xml:space="preserve"> </w:t>
      </w:r>
      <w:r w:rsidRPr="00E04515">
        <w:t>|</w:t>
      </w:r>
      <w:r>
        <w:t xml:space="preserve"> </w:t>
      </w:r>
      <w:r>
        <w:rPr>
          <w:b/>
        </w:rPr>
        <w:t>Run</w:t>
      </w:r>
      <w:r>
        <w:t xml:space="preserve">, type </w:t>
      </w:r>
      <w:r w:rsidRPr="003E470E">
        <w:rPr>
          <w:b/>
        </w:rPr>
        <w:t>services.msc</w:t>
      </w:r>
      <w:r>
        <w:rPr>
          <w:b/>
        </w:rPr>
        <w:t xml:space="preserve"> </w:t>
      </w:r>
      <w:r w:rsidRPr="003E470E">
        <w:t>and then</w:t>
      </w:r>
      <w:r>
        <w:t xml:space="preserve"> click</w:t>
      </w:r>
      <w:r>
        <w:rPr>
          <w:b/>
        </w:rPr>
        <w:t xml:space="preserve"> OK.</w:t>
      </w:r>
    </w:p>
    <w:p w:rsidR="00C609FE" w:rsidRDefault="00C609FE" w:rsidP="00C609FE">
      <w:pPr>
        <w:pStyle w:val="ppNoteIndent"/>
      </w:pPr>
      <w:r>
        <w:rPr>
          <w:noProof/>
          <w:lang w:bidi="ar-SA"/>
        </w:rPr>
        <w:lastRenderedPageBreak/>
        <w:drawing>
          <wp:inline distT="0" distB="0" distL="0" distR="0" wp14:anchorId="56E3D120" wp14:editId="7CDAAB90">
            <wp:extent cx="4067175" cy="2238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67175" cy="2238375"/>
                    </a:xfrm>
                    <a:prstGeom prst="rect">
                      <a:avLst/>
                    </a:prstGeom>
                  </pic:spPr>
                </pic:pic>
              </a:graphicData>
            </a:graphic>
          </wp:inline>
        </w:drawing>
      </w:r>
    </w:p>
    <w:p w:rsidR="00C609FE" w:rsidRPr="003E470E" w:rsidRDefault="00C609FE" w:rsidP="00C609FE">
      <w:pPr>
        <w:pStyle w:val="ppNoteIndent"/>
        <w:rPr>
          <w:b/>
        </w:rPr>
      </w:pPr>
      <w:r w:rsidRPr="003E470E">
        <w:rPr>
          <w:b/>
        </w:rPr>
        <w:t xml:space="preserve">Figure </w:t>
      </w:r>
      <w:r w:rsidRPr="003E470E">
        <w:rPr>
          <w:b/>
        </w:rPr>
        <w:fldChar w:fldCharType="begin"/>
      </w:r>
      <w:r w:rsidRPr="003E470E">
        <w:rPr>
          <w:b/>
        </w:rPr>
        <w:instrText xml:space="preserve"> SEQ Figure \* ARABIC </w:instrText>
      </w:r>
      <w:r w:rsidRPr="003E470E">
        <w:rPr>
          <w:b/>
        </w:rPr>
        <w:fldChar w:fldCharType="separate"/>
      </w:r>
      <w:r w:rsidR="000A3F3C">
        <w:rPr>
          <w:b/>
          <w:noProof/>
        </w:rPr>
        <w:t>27</w:t>
      </w:r>
      <w:r w:rsidRPr="003E470E">
        <w:rPr>
          <w:b/>
          <w:noProof/>
        </w:rPr>
        <w:fldChar w:fldCharType="end"/>
      </w:r>
    </w:p>
    <w:p w:rsidR="00C609FE" w:rsidRDefault="00C609FE" w:rsidP="00C609FE">
      <w:pPr>
        <w:pStyle w:val="ppNoteIndent"/>
        <w:rPr>
          <w:i/>
        </w:rPr>
      </w:pPr>
      <w:r>
        <w:rPr>
          <w:i/>
        </w:rPr>
        <w:t>Running services.msc</w:t>
      </w:r>
    </w:p>
    <w:p w:rsidR="00C609FE" w:rsidRPr="003E470E" w:rsidRDefault="00C609FE" w:rsidP="00C609FE">
      <w:pPr>
        <w:pStyle w:val="ppNoteIndent"/>
        <w:rPr>
          <w:i/>
        </w:rPr>
      </w:pPr>
    </w:p>
    <w:p w:rsidR="00C609FE" w:rsidRPr="003E470E" w:rsidRDefault="00C609FE" w:rsidP="00C609FE">
      <w:pPr>
        <w:pStyle w:val="ppNoteIndent"/>
        <w:rPr>
          <w:i/>
        </w:rPr>
      </w:pPr>
      <w:r>
        <w:t xml:space="preserve">2. Right-click the </w:t>
      </w:r>
      <w:r w:rsidRPr="00484D80">
        <w:rPr>
          <w:b/>
        </w:rPr>
        <w:t>SQL Server (SQLEXPRESS)</w:t>
      </w:r>
      <w:r>
        <w:t xml:space="preserve"> service and select </w:t>
      </w:r>
      <w:r w:rsidRPr="00484D80">
        <w:rPr>
          <w:b/>
        </w:rPr>
        <w:t>Properties</w:t>
      </w:r>
      <w:r>
        <w:t>.</w:t>
      </w:r>
    </w:p>
    <w:p w:rsidR="00C609FE" w:rsidRPr="003E470E" w:rsidRDefault="00C609FE" w:rsidP="00C609FE">
      <w:pPr>
        <w:pStyle w:val="ppNoteIndent"/>
        <w:rPr>
          <w:i/>
        </w:rPr>
      </w:pPr>
      <w:r>
        <w:rPr>
          <w:noProof/>
          <w:lang w:bidi="ar-SA"/>
        </w:rPr>
        <w:drawing>
          <wp:inline distT="0" distB="0" distL="0" distR="0" wp14:anchorId="6BF4A593" wp14:editId="2380F8C2">
            <wp:extent cx="5324400" cy="3636000"/>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24400" cy="3636000"/>
                    </a:xfrm>
                    <a:prstGeom prst="rect">
                      <a:avLst/>
                    </a:prstGeom>
                  </pic:spPr>
                </pic:pic>
              </a:graphicData>
            </a:graphic>
          </wp:inline>
        </w:drawing>
      </w:r>
    </w:p>
    <w:p w:rsidR="00C609FE" w:rsidRPr="003E470E" w:rsidRDefault="00C609FE" w:rsidP="00C609FE">
      <w:pPr>
        <w:pStyle w:val="ppNoteIndent"/>
        <w:rPr>
          <w:b/>
        </w:rPr>
      </w:pPr>
      <w:r w:rsidRPr="003E470E">
        <w:rPr>
          <w:b/>
        </w:rPr>
        <w:t xml:space="preserve">Figure </w:t>
      </w:r>
      <w:r w:rsidRPr="003E470E">
        <w:rPr>
          <w:b/>
        </w:rPr>
        <w:fldChar w:fldCharType="begin"/>
      </w:r>
      <w:r w:rsidRPr="003E470E">
        <w:rPr>
          <w:b/>
        </w:rPr>
        <w:instrText xml:space="preserve"> SEQ Figure \* ARABIC </w:instrText>
      </w:r>
      <w:r w:rsidRPr="003E470E">
        <w:rPr>
          <w:b/>
        </w:rPr>
        <w:fldChar w:fldCharType="separate"/>
      </w:r>
      <w:r w:rsidR="000A3F3C">
        <w:rPr>
          <w:b/>
          <w:noProof/>
        </w:rPr>
        <w:t>28</w:t>
      </w:r>
      <w:r w:rsidRPr="003E470E">
        <w:rPr>
          <w:b/>
          <w:noProof/>
        </w:rPr>
        <w:fldChar w:fldCharType="end"/>
      </w:r>
    </w:p>
    <w:p w:rsidR="00C609FE" w:rsidRDefault="00C609FE" w:rsidP="00C609FE">
      <w:pPr>
        <w:pStyle w:val="ppNoteIndent"/>
        <w:rPr>
          <w:i/>
        </w:rPr>
      </w:pPr>
      <w:r>
        <w:rPr>
          <w:i/>
        </w:rPr>
        <w:t>SQL Server (SQLEXPRESS) service</w:t>
      </w:r>
    </w:p>
    <w:p w:rsidR="00C609FE" w:rsidRDefault="00C609FE" w:rsidP="00C609FE">
      <w:pPr>
        <w:pStyle w:val="ppNoteIndent"/>
      </w:pPr>
    </w:p>
    <w:p w:rsidR="00C609FE" w:rsidRPr="00F74E2F" w:rsidRDefault="00C609FE" w:rsidP="00C609FE">
      <w:pPr>
        <w:pStyle w:val="ppNoteIndent"/>
        <w:rPr>
          <w:i/>
        </w:rPr>
      </w:pPr>
      <w:r>
        <w:lastRenderedPageBreak/>
        <w:t xml:space="preserve">3. Open the </w:t>
      </w:r>
      <w:r w:rsidRPr="00484D80">
        <w:rPr>
          <w:b/>
        </w:rPr>
        <w:t>Log On</w:t>
      </w:r>
      <w:r>
        <w:t xml:space="preserve"> tab, select </w:t>
      </w:r>
      <w:r w:rsidRPr="00484D80">
        <w:rPr>
          <w:b/>
        </w:rPr>
        <w:t>Local System account</w:t>
      </w:r>
      <w:r>
        <w:t xml:space="preserve"> as the account to log on with and click </w:t>
      </w:r>
      <w:r w:rsidRPr="00484D80">
        <w:rPr>
          <w:b/>
        </w:rPr>
        <w:t>OK</w:t>
      </w:r>
      <w:r>
        <w:t xml:space="preserve">. Accept the dialog by clicking </w:t>
      </w:r>
      <w:r w:rsidRPr="00484D80">
        <w:rPr>
          <w:b/>
        </w:rPr>
        <w:t>OK</w:t>
      </w:r>
      <w:r>
        <w:t xml:space="preserve"> again.</w:t>
      </w:r>
    </w:p>
    <w:p w:rsidR="00C609FE" w:rsidRPr="003E470E" w:rsidRDefault="00C609FE" w:rsidP="00C609FE">
      <w:pPr>
        <w:pStyle w:val="ppNoteIndent"/>
        <w:rPr>
          <w:i/>
        </w:rPr>
      </w:pPr>
      <w:r>
        <w:rPr>
          <w:noProof/>
          <w:lang w:bidi="ar-SA"/>
        </w:rPr>
        <w:drawing>
          <wp:inline distT="0" distB="0" distL="0" distR="0" wp14:anchorId="25D3E3CC" wp14:editId="4CD6E139">
            <wp:extent cx="4848225" cy="4552950"/>
            <wp:effectExtent l="0" t="0" r="9525" b="0"/>
            <wp:docPr id="32" name="Picture 32" descr="https://s3.amazonaws.com/wolof.southworksinc.com/WindowsLiveWriterAsadevIwanttofixSQLServerExpressifIhavea_C592imag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wolof.southworksinc.com/WindowsLiveWriterAsadevIwanttofixSQLServerExpressifIhavea_C592image_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48225" cy="4552950"/>
                    </a:xfrm>
                    <a:prstGeom prst="rect">
                      <a:avLst/>
                    </a:prstGeom>
                    <a:noFill/>
                    <a:ln>
                      <a:noFill/>
                    </a:ln>
                  </pic:spPr>
                </pic:pic>
              </a:graphicData>
            </a:graphic>
          </wp:inline>
        </w:drawing>
      </w:r>
    </w:p>
    <w:p w:rsidR="00C609FE" w:rsidRPr="003E470E" w:rsidRDefault="00C609FE" w:rsidP="00C609FE">
      <w:pPr>
        <w:pStyle w:val="ppNoteIndent"/>
        <w:rPr>
          <w:b/>
        </w:rPr>
      </w:pPr>
      <w:r w:rsidRPr="003E470E">
        <w:rPr>
          <w:b/>
        </w:rPr>
        <w:t xml:space="preserve">Figure </w:t>
      </w:r>
      <w:r w:rsidRPr="003E470E">
        <w:rPr>
          <w:b/>
        </w:rPr>
        <w:fldChar w:fldCharType="begin"/>
      </w:r>
      <w:r w:rsidRPr="003E470E">
        <w:rPr>
          <w:b/>
        </w:rPr>
        <w:instrText xml:space="preserve"> SEQ Figure \* ARABIC </w:instrText>
      </w:r>
      <w:r w:rsidRPr="003E470E">
        <w:rPr>
          <w:b/>
        </w:rPr>
        <w:fldChar w:fldCharType="separate"/>
      </w:r>
      <w:r w:rsidR="000A3F3C">
        <w:rPr>
          <w:b/>
          <w:noProof/>
        </w:rPr>
        <w:t>29</w:t>
      </w:r>
      <w:r w:rsidRPr="003E470E">
        <w:rPr>
          <w:b/>
          <w:noProof/>
        </w:rPr>
        <w:fldChar w:fldCharType="end"/>
      </w:r>
    </w:p>
    <w:p w:rsidR="00C609FE" w:rsidRDefault="00C609FE" w:rsidP="00C609FE">
      <w:pPr>
        <w:pStyle w:val="ppNoteIndent"/>
        <w:rPr>
          <w:i/>
        </w:rPr>
      </w:pPr>
      <w:r>
        <w:rPr>
          <w:i/>
        </w:rPr>
        <w:t>Changing the log on account</w:t>
      </w:r>
    </w:p>
    <w:p w:rsidR="00C609FE" w:rsidRDefault="00C609FE" w:rsidP="00C609FE">
      <w:pPr>
        <w:pStyle w:val="ppNoteIndent"/>
      </w:pPr>
    </w:p>
    <w:p w:rsidR="00C609FE" w:rsidRDefault="00C609FE" w:rsidP="00C609FE">
      <w:pPr>
        <w:pStyle w:val="ppNoteIndent"/>
      </w:pPr>
      <w:r>
        <w:t>4. Restart the SQL Server (SQLEXPRESS) service.</w:t>
      </w:r>
    </w:p>
    <w:p w:rsidR="00C609FE" w:rsidRDefault="00C609FE" w:rsidP="00C609FE">
      <w:pPr>
        <w:pStyle w:val="ppNoteIndent"/>
      </w:pPr>
      <w:r>
        <w:rPr>
          <w:noProof/>
          <w:lang w:bidi="ar-SA"/>
        </w:rPr>
        <w:lastRenderedPageBreak/>
        <w:drawing>
          <wp:inline distT="0" distB="0" distL="0" distR="0" wp14:anchorId="6A8B38EC" wp14:editId="7A13A12E">
            <wp:extent cx="4837392" cy="3325091"/>
            <wp:effectExtent l="0" t="0" r="190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45426" cy="3330613"/>
                    </a:xfrm>
                    <a:prstGeom prst="rect">
                      <a:avLst/>
                    </a:prstGeom>
                  </pic:spPr>
                </pic:pic>
              </a:graphicData>
            </a:graphic>
          </wp:inline>
        </w:drawing>
      </w:r>
      <w:r>
        <w:t xml:space="preserve"> </w:t>
      </w:r>
    </w:p>
    <w:p w:rsidR="00C609FE" w:rsidRPr="00F74E2F" w:rsidRDefault="00C609FE" w:rsidP="00C609FE">
      <w:pPr>
        <w:pStyle w:val="ppNoteIndent"/>
      </w:pPr>
      <w:r w:rsidRPr="00F74E2F">
        <w:rPr>
          <w:b/>
        </w:rPr>
        <w:t xml:space="preserve">Figure </w:t>
      </w:r>
      <w:r w:rsidRPr="00F74E2F">
        <w:rPr>
          <w:b/>
        </w:rPr>
        <w:fldChar w:fldCharType="begin"/>
      </w:r>
      <w:r w:rsidRPr="00F74E2F">
        <w:rPr>
          <w:b/>
        </w:rPr>
        <w:instrText xml:space="preserve"> SEQ Figure \* ARABIC </w:instrText>
      </w:r>
      <w:r w:rsidRPr="00F74E2F">
        <w:rPr>
          <w:b/>
        </w:rPr>
        <w:fldChar w:fldCharType="separate"/>
      </w:r>
      <w:r w:rsidR="000A3F3C">
        <w:rPr>
          <w:b/>
          <w:noProof/>
        </w:rPr>
        <w:t>30</w:t>
      </w:r>
      <w:r w:rsidRPr="00F74E2F">
        <w:rPr>
          <w:b/>
          <w:noProof/>
        </w:rPr>
        <w:fldChar w:fldCharType="end"/>
      </w:r>
    </w:p>
    <w:p w:rsidR="00C609FE" w:rsidRDefault="00C609FE" w:rsidP="00C609FE">
      <w:pPr>
        <w:pStyle w:val="ppNoteIndent"/>
        <w:rPr>
          <w:i/>
        </w:rPr>
      </w:pPr>
      <w:r>
        <w:rPr>
          <w:i/>
        </w:rPr>
        <w:t>Restarting SQL Server (SQLEXPRESS) service</w:t>
      </w:r>
    </w:p>
    <w:p w:rsidR="00C609FE" w:rsidRDefault="00C609FE" w:rsidP="00C609FE">
      <w:pPr>
        <w:pStyle w:val="ppNoteIndent"/>
      </w:pPr>
    </w:p>
    <w:p w:rsidR="00C609FE" w:rsidRDefault="00C609FE" w:rsidP="00C609FE">
      <w:pPr>
        <w:pStyle w:val="ppNoteIndent"/>
      </w:pPr>
      <w:r>
        <w:t xml:space="preserve">5. Once the service is restarted, close the </w:t>
      </w:r>
      <w:r w:rsidRPr="00484D80">
        <w:rPr>
          <w:b/>
        </w:rPr>
        <w:t>Services</w:t>
      </w:r>
      <w:r>
        <w:t xml:space="preserve"> console and v</w:t>
      </w:r>
      <w:r w:rsidRPr="00F74E2F">
        <w:t xml:space="preserve">erify the connection to the database. To do this, select the </w:t>
      </w:r>
      <w:r w:rsidRPr="00F74E2F">
        <w:rPr>
          <w:b/>
        </w:rPr>
        <w:t>Database Explorer</w:t>
      </w:r>
      <w:r w:rsidRPr="00F74E2F">
        <w:t xml:space="preserve">, and then double-click the </w:t>
      </w:r>
      <w:r w:rsidRPr="00F74E2F">
        <w:rPr>
          <w:b/>
        </w:rPr>
        <w:t>MvcMusicStore.mdf</w:t>
      </w:r>
      <w:r w:rsidRPr="00F74E2F">
        <w:t>. The connection is established</w:t>
      </w:r>
      <w:r>
        <w:t>.</w:t>
      </w:r>
    </w:p>
    <w:p w:rsidR="00C609FE" w:rsidRDefault="00C609FE" w:rsidP="00C609FE">
      <w:pPr>
        <w:pStyle w:val="ppNoteIndent"/>
      </w:pPr>
      <w:r>
        <w:rPr>
          <w:noProof/>
          <w:lang w:bidi="ar-SA"/>
        </w:rPr>
        <w:drawing>
          <wp:inline distT="0" distB="0" distL="0" distR="0" wp14:anchorId="5E1B4DAE" wp14:editId="588002AC">
            <wp:extent cx="2405330" cy="26098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05330" cy="2609865"/>
                    </a:xfrm>
                    <a:prstGeom prst="rect">
                      <a:avLst/>
                    </a:prstGeom>
                  </pic:spPr>
                </pic:pic>
              </a:graphicData>
            </a:graphic>
          </wp:inline>
        </w:drawing>
      </w:r>
    </w:p>
    <w:p w:rsidR="00C609FE" w:rsidRPr="003E470E" w:rsidRDefault="00C609FE" w:rsidP="00C609FE">
      <w:pPr>
        <w:pStyle w:val="ppNoteIndent"/>
        <w:rPr>
          <w:b/>
        </w:rPr>
      </w:pPr>
      <w:r w:rsidRPr="003E470E">
        <w:rPr>
          <w:b/>
        </w:rPr>
        <w:t xml:space="preserve">Figure </w:t>
      </w:r>
      <w:r w:rsidRPr="003E470E">
        <w:rPr>
          <w:b/>
        </w:rPr>
        <w:fldChar w:fldCharType="begin"/>
      </w:r>
      <w:r w:rsidRPr="003E470E">
        <w:rPr>
          <w:b/>
        </w:rPr>
        <w:instrText xml:space="preserve"> SEQ Figure \* ARABIC </w:instrText>
      </w:r>
      <w:r w:rsidRPr="003E470E">
        <w:rPr>
          <w:b/>
        </w:rPr>
        <w:fldChar w:fldCharType="separate"/>
      </w:r>
      <w:r w:rsidR="000A3F3C">
        <w:rPr>
          <w:b/>
          <w:noProof/>
        </w:rPr>
        <w:t>31</w:t>
      </w:r>
      <w:r w:rsidRPr="003E470E">
        <w:rPr>
          <w:b/>
          <w:noProof/>
        </w:rPr>
        <w:fldChar w:fldCharType="end"/>
      </w:r>
    </w:p>
    <w:p w:rsidR="00C609FE" w:rsidRPr="00C32CD6" w:rsidRDefault="00C609FE" w:rsidP="00C609FE">
      <w:pPr>
        <w:pStyle w:val="ppNoteIndent"/>
      </w:pPr>
      <w:r w:rsidRPr="00F74E2F">
        <w:rPr>
          <w:i/>
        </w:rPr>
        <w:t>Connecting to MvcMusicStore.mdf</w:t>
      </w:r>
    </w:p>
    <w:p w:rsidR="00C32CD6" w:rsidRPr="00AE3E60" w:rsidRDefault="00C32CD6" w:rsidP="00C32CD6">
      <w:pPr>
        <w:pStyle w:val="ppBodyTextIndent"/>
      </w:pPr>
    </w:p>
    <w:p w:rsidR="00AE3E60" w:rsidRDefault="00AE3E60" w:rsidP="00AE3E60">
      <w:pPr>
        <w:pStyle w:val="ppNumberList"/>
      </w:pPr>
      <w:r>
        <w:t xml:space="preserve">Close the connection now. To do that, </w:t>
      </w:r>
      <w:r w:rsidR="00EE32E5">
        <w:t xml:space="preserve">in Database Explorer </w:t>
      </w:r>
      <w:r w:rsidRPr="00EE32E5">
        <w:t>right-click</w:t>
      </w:r>
      <w:r>
        <w:t xml:space="preserve"> on the MvcMusicStore database and select </w:t>
      </w:r>
      <w:r w:rsidRPr="00AE3E60">
        <w:rPr>
          <w:b/>
        </w:rPr>
        <w:t>Close Connection</w:t>
      </w:r>
      <w:r>
        <w:t>.</w:t>
      </w:r>
    </w:p>
    <w:p w:rsidR="00AE3E60" w:rsidRDefault="00AE3E60" w:rsidP="00AE3E60">
      <w:pPr>
        <w:pStyle w:val="ppFigureIndent"/>
      </w:pPr>
      <w:r>
        <w:rPr>
          <w:noProof/>
          <w:lang w:bidi="ar-SA"/>
        </w:rPr>
        <w:drawing>
          <wp:inline distT="0" distB="0" distL="0" distR="0" wp14:anchorId="19E803FE" wp14:editId="671E24B1">
            <wp:extent cx="3857625" cy="29051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857625" cy="2905125"/>
                    </a:xfrm>
                    <a:prstGeom prst="rect">
                      <a:avLst/>
                    </a:prstGeom>
                  </pic:spPr>
                </pic:pic>
              </a:graphicData>
            </a:graphic>
          </wp:inline>
        </w:drawing>
      </w:r>
    </w:p>
    <w:p w:rsidR="00AE3E60" w:rsidRDefault="00AE3E60" w:rsidP="00AE3E60">
      <w:pPr>
        <w:pStyle w:val="ppFigureNumberIndent"/>
      </w:pPr>
      <w:r w:rsidRPr="0025338C">
        <w:t xml:space="preserve">Figure </w:t>
      </w:r>
      <w:fldSimple w:instr=" SEQ Figure \* ARABIC ">
        <w:r w:rsidR="000A3F3C">
          <w:rPr>
            <w:noProof/>
          </w:rPr>
          <w:t>32</w:t>
        </w:r>
      </w:fldSimple>
    </w:p>
    <w:p w:rsidR="00AE3E60" w:rsidRDefault="00AE3E60" w:rsidP="00AE3E60">
      <w:pPr>
        <w:pStyle w:val="ppFigureCaptionIndent"/>
      </w:pPr>
      <w:r>
        <w:t>Closing the connection</w:t>
      </w:r>
    </w:p>
    <w:p w:rsidR="00AE3E60" w:rsidRDefault="00AE3E60" w:rsidP="00C32CD6">
      <w:pPr>
        <w:pStyle w:val="ppBodyTextIndent"/>
      </w:pPr>
    </w:p>
    <w:p w:rsidR="00E04599" w:rsidRDefault="00E04599" w:rsidP="00E04599">
      <w:pPr>
        <w:pStyle w:val="ppListEnd"/>
      </w:pPr>
    </w:p>
    <w:p w:rsidR="00E04599" w:rsidRDefault="00BE7118" w:rsidP="00E04599">
      <w:pPr>
        <w:pStyle w:val="ppProcedureStart"/>
      </w:pPr>
      <w:bookmarkStart w:id="18" w:name="_Toc282594791"/>
      <w:r>
        <w:t xml:space="preserve">Task 2 </w:t>
      </w:r>
      <w:r w:rsidRPr="00BE7118">
        <w:t>–</w:t>
      </w:r>
      <w:r w:rsidR="006A626E">
        <w:t xml:space="preserve"> </w:t>
      </w:r>
      <w:r w:rsidR="00B33714">
        <w:t>Including C</w:t>
      </w:r>
      <w:r w:rsidR="00127F23">
        <w:t xml:space="preserve">ode </w:t>
      </w:r>
      <w:r w:rsidR="00B33714">
        <w:t>F</w:t>
      </w:r>
      <w:r w:rsidR="00127F23">
        <w:t>irst</w:t>
      </w:r>
      <w:r w:rsidR="00B33714">
        <w:t xml:space="preserve"> in the </w:t>
      </w:r>
      <w:r w:rsidR="00B42820">
        <w:t>S</w:t>
      </w:r>
      <w:r w:rsidR="00B33714">
        <w:t xml:space="preserve">olution and </w:t>
      </w:r>
      <w:r w:rsidR="00B42820">
        <w:t>C</w:t>
      </w:r>
      <w:r w:rsidR="00B33714">
        <w:t xml:space="preserve">onnecting the </w:t>
      </w:r>
      <w:r w:rsidR="00B42820">
        <w:t>D</w:t>
      </w:r>
      <w:r w:rsidR="00B33714">
        <w:t>atabase</w:t>
      </w:r>
      <w:bookmarkEnd w:id="18"/>
    </w:p>
    <w:p w:rsidR="00340E12" w:rsidRPr="00340E12" w:rsidRDefault="00127F23" w:rsidP="00340E12">
      <w:pPr>
        <w:pStyle w:val="ppBodyText"/>
      </w:pPr>
      <w:r>
        <w:t xml:space="preserve">Now </w:t>
      </w:r>
      <w:r w:rsidR="00B33714">
        <w:t xml:space="preserve">that </w:t>
      </w:r>
      <w:r>
        <w:t xml:space="preserve">we have </w:t>
      </w:r>
      <w:r w:rsidR="00B33714">
        <w:t xml:space="preserve">already </w:t>
      </w:r>
      <w:r w:rsidR="00340E12">
        <w:t>added</w:t>
      </w:r>
      <w:r>
        <w:t xml:space="preserve"> a database </w:t>
      </w:r>
      <w:r w:rsidR="00340E12">
        <w:t xml:space="preserve">to </w:t>
      </w:r>
      <w:r>
        <w:t xml:space="preserve">our project, </w:t>
      </w:r>
      <w:r w:rsidR="00B33714">
        <w:t xml:space="preserve">we will </w:t>
      </w:r>
      <w:r w:rsidR="006B0A7F">
        <w:t>write in the Web.c</w:t>
      </w:r>
      <w:r w:rsidR="00340E12">
        <w:t xml:space="preserve">onfig the connection string. </w:t>
      </w:r>
      <w:r w:rsidR="00B33714">
        <w:t xml:space="preserve">Then </w:t>
      </w:r>
      <w:r>
        <w:t xml:space="preserve">will </w:t>
      </w:r>
      <w:r w:rsidR="00B33714">
        <w:t xml:space="preserve">include an external library for </w:t>
      </w:r>
      <w:r w:rsidRPr="00340E12">
        <w:rPr>
          <w:b/>
        </w:rPr>
        <w:t>Entity Framework 4 Code First</w:t>
      </w:r>
      <w:r w:rsidR="00832704">
        <w:rPr>
          <w:b/>
        </w:rPr>
        <w:t>.</w:t>
      </w:r>
    </w:p>
    <w:p w:rsidR="00340E12" w:rsidRDefault="00340E12" w:rsidP="00340E12">
      <w:pPr>
        <w:pStyle w:val="ppNote"/>
      </w:pPr>
      <w:r w:rsidRPr="00340E12">
        <w:rPr>
          <w:b/>
        </w:rPr>
        <w:t>Note:</w:t>
      </w:r>
      <w:r>
        <w:t xml:space="preserve"> If you completed Exercise 1, you will note that these steps were automatically generated by a wizard. As Code First is not providing a wizard, you will have to implement many of them manually.</w:t>
      </w:r>
    </w:p>
    <w:p w:rsidR="00127F23" w:rsidRDefault="00127F23" w:rsidP="00127F23">
      <w:pPr>
        <w:pStyle w:val="ppBodyText"/>
      </w:pPr>
    </w:p>
    <w:p w:rsidR="00B33714" w:rsidRDefault="00340E12" w:rsidP="00B33714">
      <w:pPr>
        <w:pStyle w:val="ppNumberList"/>
      </w:pPr>
      <w:r>
        <w:t xml:space="preserve">Add a connection string at </w:t>
      </w:r>
      <w:r w:rsidR="00832704">
        <w:rPr>
          <w:b/>
        </w:rPr>
        <w:t>Web.c</w:t>
      </w:r>
      <w:r w:rsidRPr="00340E12">
        <w:rPr>
          <w:b/>
        </w:rPr>
        <w:t>onfig</w:t>
      </w:r>
      <w:r>
        <w:t xml:space="preserve">. To do that, open </w:t>
      </w:r>
      <w:r w:rsidRPr="00340E12">
        <w:rPr>
          <w:b/>
        </w:rPr>
        <w:t>Web.</w:t>
      </w:r>
      <w:r w:rsidR="008C5D39">
        <w:rPr>
          <w:b/>
        </w:rPr>
        <w:t>c</w:t>
      </w:r>
      <w:r w:rsidRPr="00340E12">
        <w:rPr>
          <w:b/>
        </w:rPr>
        <w:t>onfig</w:t>
      </w:r>
      <w:r>
        <w:t xml:space="preserve"> at project root and include these lines at the end of the file:</w:t>
      </w:r>
    </w:p>
    <w:p w:rsidR="00340E12" w:rsidRDefault="005944CD" w:rsidP="005944CD">
      <w:pPr>
        <w:pStyle w:val="ppFigureIndent"/>
      </w:pPr>
      <w:r>
        <w:rPr>
          <w:noProof/>
          <w:lang w:bidi="ar-SA"/>
        </w:rPr>
        <w:drawing>
          <wp:inline distT="0" distB="0" distL="0" distR="0" wp14:anchorId="6D02E140" wp14:editId="22884312">
            <wp:extent cx="1361905" cy="58095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361905" cy="580952"/>
                    </a:xfrm>
                    <a:prstGeom prst="rect">
                      <a:avLst/>
                    </a:prstGeom>
                  </pic:spPr>
                </pic:pic>
              </a:graphicData>
            </a:graphic>
          </wp:inline>
        </w:drawing>
      </w:r>
    </w:p>
    <w:p w:rsidR="005944CD" w:rsidRPr="003E470E" w:rsidRDefault="005944CD" w:rsidP="005944CD">
      <w:pPr>
        <w:pStyle w:val="ppFigureNumberIndent"/>
      </w:pPr>
      <w:r w:rsidRPr="003E470E">
        <w:t xml:space="preserve">Figure </w:t>
      </w:r>
      <w:fldSimple w:instr=" SEQ Figure \* ARABIC ">
        <w:r w:rsidR="000A3F3C">
          <w:rPr>
            <w:noProof/>
          </w:rPr>
          <w:t>33</w:t>
        </w:r>
      </w:fldSimple>
    </w:p>
    <w:p w:rsidR="005944CD" w:rsidRDefault="00C41B8F" w:rsidP="005944CD">
      <w:pPr>
        <w:pStyle w:val="ppFigureCaptionIndent"/>
      </w:pPr>
      <w:r>
        <w:t>Web.c</w:t>
      </w:r>
      <w:r w:rsidR="005944CD">
        <w:t>onfig file location</w:t>
      </w:r>
    </w:p>
    <w:p w:rsidR="005944CD" w:rsidRDefault="005944CD" w:rsidP="005944CD">
      <w:pPr>
        <w:pStyle w:val="ppBodyTextIndent"/>
      </w:pPr>
    </w:p>
    <w:p w:rsidR="00340E12" w:rsidRPr="005944CD" w:rsidRDefault="00340E12" w:rsidP="005944CD">
      <w:pPr>
        <w:pStyle w:val="ppCodeLanguageIndent"/>
      </w:pPr>
      <w:r w:rsidRPr="005944CD">
        <w:t>XML</w:t>
      </w:r>
    </w:p>
    <w:p w:rsidR="00340E12" w:rsidRPr="00340E12" w:rsidRDefault="00340E12" w:rsidP="005944CD">
      <w:pPr>
        <w:pStyle w:val="ppCodeIndent"/>
        <w:rPr>
          <w:rFonts w:eastAsia="MS Mincho"/>
          <w:color w:val="000066"/>
          <w:lang w:bidi="ar-SA"/>
        </w:rPr>
      </w:pPr>
      <w:r>
        <w:rPr>
          <w:rFonts w:eastAsia="MS Mincho"/>
          <w:lang w:bidi="ar-SA"/>
        </w:rPr>
        <w:lastRenderedPageBreak/>
        <w:t>…</w:t>
      </w:r>
    </w:p>
    <w:p w:rsidR="00340E12" w:rsidRPr="00761A10" w:rsidRDefault="00340E12" w:rsidP="005944CD">
      <w:pPr>
        <w:pStyle w:val="ppCodeIndent"/>
        <w:shd w:val="clear" w:color="auto" w:fill="DBE5F1" w:themeFill="accent1" w:themeFillTint="33"/>
        <w:rPr>
          <w:rFonts w:eastAsia="MS Mincho"/>
          <w:b/>
          <w:lang w:bidi="ar-SA"/>
        </w:rPr>
      </w:pPr>
      <w:r w:rsidRPr="00761A10">
        <w:rPr>
          <w:rFonts w:eastAsia="MS Mincho"/>
          <w:b/>
          <w:color w:val="0000FF"/>
          <w:lang w:bidi="ar-SA"/>
        </w:rPr>
        <w:t xml:space="preserve">  &lt;</w:t>
      </w:r>
      <w:r w:rsidRPr="00761A10">
        <w:rPr>
          <w:rFonts w:eastAsia="MS Mincho"/>
          <w:b/>
          <w:color w:val="A31515"/>
          <w:lang w:bidi="ar-SA"/>
        </w:rPr>
        <w:t>connectionStrings</w:t>
      </w:r>
      <w:r w:rsidRPr="00761A10">
        <w:rPr>
          <w:rFonts w:eastAsia="MS Mincho"/>
          <w:b/>
          <w:color w:val="0000FF"/>
          <w:lang w:bidi="ar-SA"/>
        </w:rPr>
        <w:t>&gt;</w:t>
      </w:r>
    </w:p>
    <w:p w:rsidR="00340E12" w:rsidRPr="00761A10" w:rsidRDefault="00340E12" w:rsidP="00C32CD6">
      <w:pPr>
        <w:pStyle w:val="ppCodeIndent"/>
        <w:numPr>
          <w:ilvl w:val="0"/>
          <w:numId w:val="0"/>
        </w:numPr>
        <w:shd w:val="clear" w:color="auto" w:fill="DBE5F1" w:themeFill="accent1" w:themeFillTint="33"/>
        <w:ind w:left="720"/>
        <w:rPr>
          <w:rFonts w:eastAsia="MS Mincho"/>
          <w:b/>
          <w:lang w:bidi="ar-SA"/>
        </w:rPr>
      </w:pPr>
      <w:r w:rsidRPr="00761A10">
        <w:rPr>
          <w:rFonts w:eastAsia="MS Mincho"/>
          <w:b/>
          <w:color w:val="0000FF"/>
          <w:lang w:bidi="ar-SA"/>
        </w:rPr>
        <w:t xml:space="preserve">    &lt;</w:t>
      </w:r>
      <w:r w:rsidRPr="00761A10">
        <w:rPr>
          <w:rFonts w:eastAsia="MS Mincho"/>
          <w:b/>
          <w:color w:val="A31515"/>
          <w:lang w:bidi="ar-SA"/>
        </w:rPr>
        <w:t>add</w:t>
      </w:r>
      <w:r w:rsidRPr="00761A10">
        <w:rPr>
          <w:rFonts w:eastAsia="MS Mincho"/>
          <w:b/>
          <w:color w:val="0000FF"/>
          <w:lang w:bidi="ar-SA"/>
        </w:rPr>
        <w:t xml:space="preserve"> </w:t>
      </w:r>
      <w:r w:rsidRPr="00761A10">
        <w:rPr>
          <w:rFonts w:eastAsia="MS Mincho"/>
          <w:b/>
          <w:color w:val="FF0000"/>
          <w:lang w:bidi="ar-SA"/>
        </w:rPr>
        <w:t>name</w:t>
      </w:r>
      <w:r w:rsidRPr="00761A10">
        <w:rPr>
          <w:rFonts w:eastAsia="MS Mincho"/>
          <w:b/>
          <w:color w:val="0000FF"/>
          <w:lang w:bidi="ar-SA"/>
        </w:rPr>
        <w:t>=</w:t>
      </w:r>
      <w:r w:rsidRPr="00761A10">
        <w:rPr>
          <w:rFonts w:eastAsia="MS Mincho"/>
          <w:b/>
          <w:lang w:bidi="ar-SA"/>
        </w:rPr>
        <w:t>"</w:t>
      </w:r>
      <w:r w:rsidRPr="00761A10">
        <w:rPr>
          <w:rFonts w:eastAsia="MS Mincho"/>
          <w:b/>
          <w:color w:val="0000FF"/>
          <w:lang w:bidi="ar-SA"/>
        </w:rPr>
        <w:t>MusicStoreEntities</w:t>
      </w:r>
      <w:r w:rsidRPr="00761A10">
        <w:rPr>
          <w:rFonts w:eastAsia="MS Mincho"/>
          <w:b/>
          <w:lang w:bidi="ar-SA"/>
        </w:rPr>
        <w:t>"</w:t>
      </w:r>
      <w:r w:rsidRPr="00761A10">
        <w:rPr>
          <w:rFonts w:eastAsia="MS Mincho"/>
          <w:b/>
          <w:color w:val="0000FF"/>
          <w:lang w:bidi="ar-SA"/>
        </w:rPr>
        <w:t xml:space="preserve"> </w:t>
      </w:r>
      <w:r w:rsidRPr="00761A10">
        <w:rPr>
          <w:rFonts w:eastAsia="MS Mincho"/>
          <w:b/>
          <w:color w:val="FF0000"/>
          <w:lang w:bidi="ar-SA"/>
        </w:rPr>
        <w:t>connectionString</w:t>
      </w:r>
      <w:r w:rsidRPr="00761A10">
        <w:rPr>
          <w:rFonts w:eastAsia="MS Mincho"/>
          <w:b/>
          <w:color w:val="0000FF"/>
          <w:lang w:bidi="ar-SA"/>
        </w:rPr>
        <w:t>=</w:t>
      </w:r>
      <w:r w:rsidRPr="00761A10">
        <w:rPr>
          <w:rFonts w:eastAsia="MS Mincho"/>
          <w:b/>
          <w:lang w:bidi="ar-SA"/>
        </w:rPr>
        <w:t>"</w:t>
      </w:r>
      <w:r w:rsidRPr="00761A10">
        <w:rPr>
          <w:rFonts w:eastAsia="MS Mincho"/>
          <w:b/>
          <w:color w:val="0000FF"/>
          <w:lang w:bidi="ar-SA"/>
        </w:rPr>
        <w:t>data source=.\SQLEXPRESS;initial catalog=MvcMusicStore;Integrated Security=SSPI;AttachDBFilename=|DataDirectory|\MvcMusicStore.mdf;User instance=true</w:t>
      </w:r>
      <w:r w:rsidRPr="00761A10">
        <w:rPr>
          <w:rFonts w:eastAsia="MS Mincho"/>
          <w:b/>
          <w:lang w:bidi="ar-SA"/>
        </w:rPr>
        <w:t>"</w:t>
      </w:r>
      <w:r w:rsidRPr="00761A10">
        <w:rPr>
          <w:rFonts w:eastAsia="MS Mincho"/>
          <w:b/>
          <w:color w:val="0000FF"/>
          <w:lang w:bidi="ar-SA"/>
        </w:rPr>
        <w:t xml:space="preserve"> </w:t>
      </w:r>
      <w:r w:rsidRPr="00761A10">
        <w:rPr>
          <w:rFonts w:eastAsia="MS Mincho"/>
          <w:b/>
          <w:color w:val="FF0000"/>
          <w:lang w:bidi="ar-SA"/>
        </w:rPr>
        <w:t>providerName</w:t>
      </w:r>
      <w:r w:rsidRPr="00761A10">
        <w:rPr>
          <w:rFonts w:eastAsia="MS Mincho"/>
          <w:b/>
          <w:color w:val="0000FF"/>
          <w:lang w:bidi="ar-SA"/>
        </w:rPr>
        <w:t>=</w:t>
      </w:r>
      <w:r w:rsidRPr="00761A10">
        <w:rPr>
          <w:rFonts w:eastAsia="MS Mincho"/>
          <w:b/>
          <w:lang w:bidi="ar-SA"/>
        </w:rPr>
        <w:t>"</w:t>
      </w:r>
      <w:r w:rsidRPr="00761A10">
        <w:rPr>
          <w:rFonts w:eastAsia="MS Mincho"/>
          <w:b/>
          <w:color w:val="0000FF"/>
          <w:lang w:bidi="ar-SA"/>
        </w:rPr>
        <w:t>System.Data.SqlClient</w:t>
      </w:r>
      <w:r w:rsidRPr="00761A10">
        <w:rPr>
          <w:rFonts w:eastAsia="MS Mincho"/>
          <w:b/>
          <w:lang w:bidi="ar-SA"/>
        </w:rPr>
        <w:t>"</w:t>
      </w:r>
      <w:r w:rsidRPr="00761A10">
        <w:rPr>
          <w:rFonts w:eastAsia="MS Mincho"/>
          <w:b/>
          <w:color w:val="0000FF"/>
          <w:lang w:bidi="ar-SA"/>
        </w:rPr>
        <w:t xml:space="preserve"> /&gt;</w:t>
      </w:r>
    </w:p>
    <w:p w:rsidR="00340E12" w:rsidRPr="00761A10" w:rsidRDefault="00340E12" w:rsidP="005944CD">
      <w:pPr>
        <w:pStyle w:val="ppCodeIndent"/>
        <w:shd w:val="clear" w:color="auto" w:fill="DBE5F1" w:themeFill="accent1" w:themeFillTint="33"/>
        <w:rPr>
          <w:rFonts w:eastAsia="MS Mincho"/>
          <w:b/>
          <w:lang w:bidi="ar-SA"/>
        </w:rPr>
      </w:pPr>
      <w:r w:rsidRPr="00761A10">
        <w:rPr>
          <w:rFonts w:eastAsia="MS Mincho"/>
          <w:b/>
          <w:color w:val="0000FF"/>
          <w:lang w:bidi="ar-SA"/>
        </w:rPr>
        <w:t xml:space="preserve">  &lt;/</w:t>
      </w:r>
      <w:r w:rsidRPr="00761A10">
        <w:rPr>
          <w:rFonts w:eastAsia="MS Mincho"/>
          <w:b/>
          <w:color w:val="A31515"/>
          <w:lang w:bidi="ar-SA"/>
        </w:rPr>
        <w:t>connectionStrings</w:t>
      </w:r>
      <w:r w:rsidRPr="00761A10">
        <w:rPr>
          <w:rFonts w:eastAsia="MS Mincho"/>
          <w:b/>
          <w:color w:val="0000FF"/>
          <w:lang w:bidi="ar-SA"/>
        </w:rPr>
        <w:t>&gt;</w:t>
      </w:r>
    </w:p>
    <w:p w:rsidR="00340E12" w:rsidRPr="00340E12" w:rsidRDefault="00340E12" w:rsidP="005944CD">
      <w:pPr>
        <w:pStyle w:val="ppCodeIndent"/>
        <w:rPr>
          <w:rFonts w:eastAsia="MS Mincho"/>
          <w:color w:val="0000FF"/>
          <w:lang w:bidi="ar-SA"/>
        </w:rPr>
      </w:pPr>
      <w:r w:rsidRPr="00340E12">
        <w:rPr>
          <w:rFonts w:eastAsia="MS Mincho"/>
          <w:color w:val="0000FF"/>
          <w:lang w:bidi="ar-SA"/>
        </w:rPr>
        <w:t>&lt;/</w:t>
      </w:r>
      <w:r w:rsidRPr="00340E12">
        <w:rPr>
          <w:rFonts w:eastAsia="MS Mincho"/>
          <w:color w:val="A31515"/>
          <w:lang w:bidi="ar-SA"/>
        </w:rPr>
        <w:t>configuration</w:t>
      </w:r>
      <w:r w:rsidRPr="00340E12">
        <w:rPr>
          <w:rFonts w:eastAsia="MS Mincho"/>
          <w:color w:val="0000FF"/>
          <w:lang w:bidi="ar-SA"/>
        </w:rPr>
        <w:t>&gt;</w:t>
      </w:r>
    </w:p>
    <w:p w:rsidR="00340E12" w:rsidRPr="00340E12" w:rsidRDefault="00340E12" w:rsidP="00340E12">
      <w:pPr>
        <w:pStyle w:val="ppCodeIndent"/>
      </w:pPr>
    </w:p>
    <w:p w:rsidR="00340E12" w:rsidRDefault="00340E12" w:rsidP="005944CD">
      <w:pPr>
        <w:pStyle w:val="ppBodyTextIndent"/>
      </w:pPr>
    </w:p>
    <w:p w:rsidR="00B33714" w:rsidRDefault="00A50D7C" w:rsidP="005944CD">
      <w:pPr>
        <w:pStyle w:val="ppNumberList"/>
      </w:pPr>
      <w:r w:rsidRPr="00B33714">
        <w:t xml:space="preserve">Add a new reference to </w:t>
      </w:r>
      <w:r w:rsidR="00B33714" w:rsidRPr="00B33714">
        <w:t>the C</w:t>
      </w:r>
      <w:r w:rsidRPr="00B33714">
        <w:t xml:space="preserve">ode First </w:t>
      </w:r>
      <w:r w:rsidR="00681320">
        <w:t>assembly</w:t>
      </w:r>
      <w:r w:rsidR="00B33714">
        <w:t xml:space="preserve"> </w:t>
      </w:r>
      <w:r w:rsidR="00681320">
        <w:rPr>
          <w:b/>
        </w:rPr>
        <w:t>EntityFramework</w:t>
      </w:r>
      <w:r w:rsidR="00B33714" w:rsidRPr="00B33714">
        <w:rPr>
          <w:b/>
        </w:rPr>
        <w:t>.dll</w:t>
      </w:r>
      <w:r w:rsidR="00B33714">
        <w:rPr>
          <w:b/>
        </w:rPr>
        <w:t xml:space="preserve">. </w:t>
      </w:r>
      <w:r w:rsidR="000704D9">
        <w:t>To do this</w:t>
      </w:r>
      <w:r w:rsidR="00681320">
        <w:t>, right-</w:t>
      </w:r>
      <w:r>
        <w:t xml:space="preserve">click </w:t>
      </w:r>
      <w:r w:rsidRPr="000704D9">
        <w:rPr>
          <w:b/>
        </w:rPr>
        <w:t>References</w:t>
      </w:r>
      <w:r w:rsidR="000704D9" w:rsidRPr="000704D9">
        <w:t xml:space="preserve"> and select </w:t>
      </w:r>
      <w:r w:rsidR="000704D9" w:rsidRPr="000704D9">
        <w:rPr>
          <w:b/>
        </w:rPr>
        <w:t>Add Reference</w:t>
      </w:r>
      <w:r w:rsidR="00C32CD6">
        <w:t>:</w:t>
      </w:r>
    </w:p>
    <w:p w:rsidR="00A50D7C" w:rsidRDefault="005944CD" w:rsidP="00B33714">
      <w:pPr>
        <w:pStyle w:val="ppFigureIndent"/>
      </w:pPr>
      <w:r>
        <w:rPr>
          <w:noProof/>
          <w:lang w:bidi="ar-SA"/>
        </w:rPr>
        <w:drawing>
          <wp:inline distT="0" distB="0" distL="0" distR="0" wp14:anchorId="7BF3A5E7">
            <wp:extent cx="3438525" cy="1298575"/>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38525" cy="1298575"/>
                    </a:xfrm>
                    <a:prstGeom prst="rect">
                      <a:avLst/>
                    </a:prstGeom>
                    <a:noFill/>
                  </pic:spPr>
                </pic:pic>
              </a:graphicData>
            </a:graphic>
          </wp:inline>
        </w:drawing>
      </w:r>
    </w:p>
    <w:p w:rsidR="00A50D7C" w:rsidRDefault="00A50D7C" w:rsidP="00A50D7C">
      <w:pPr>
        <w:pStyle w:val="ppFigureNumberIndent"/>
      </w:pPr>
      <w:r w:rsidRPr="0025338C">
        <w:t xml:space="preserve">Figure </w:t>
      </w:r>
      <w:fldSimple w:instr=" SEQ Figure \* ARABIC ">
        <w:r w:rsidR="000A3F3C">
          <w:rPr>
            <w:noProof/>
          </w:rPr>
          <w:t>34</w:t>
        </w:r>
      </w:fldSimple>
    </w:p>
    <w:p w:rsidR="00A50D7C" w:rsidRDefault="00A50D7C" w:rsidP="00A50D7C">
      <w:pPr>
        <w:pStyle w:val="ppFigureCaptionIndent"/>
      </w:pPr>
      <w:r>
        <w:t>Adding a reference</w:t>
      </w:r>
    </w:p>
    <w:p w:rsidR="00A50D7C" w:rsidRPr="00A50D7C" w:rsidRDefault="00A50D7C" w:rsidP="00B33714">
      <w:pPr>
        <w:pStyle w:val="ppBodyTextIndent"/>
      </w:pPr>
    </w:p>
    <w:p w:rsidR="005944CD" w:rsidRDefault="008D63E7" w:rsidP="005944CD">
      <w:pPr>
        <w:pStyle w:val="ppNumberList"/>
      </w:pPr>
      <w:r>
        <w:t xml:space="preserve">In the </w:t>
      </w:r>
      <w:r w:rsidRPr="008D63E7">
        <w:rPr>
          <w:b/>
        </w:rPr>
        <w:t>Add Reference</w:t>
      </w:r>
      <w:r>
        <w:t xml:space="preserve"> dialog, click the </w:t>
      </w:r>
      <w:r w:rsidRPr="008D63E7">
        <w:rPr>
          <w:b/>
        </w:rPr>
        <w:t>Browse</w:t>
      </w:r>
      <w:r>
        <w:t xml:space="preserve"> tab and navigate </w:t>
      </w:r>
      <w:r w:rsidR="00B33714">
        <w:t xml:space="preserve">to </w:t>
      </w:r>
      <w:r w:rsidR="005944CD" w:rsidRPr="00C32CD6">
        <w:rPr>
          <w:b/>
        </w:rPr>
        <w:t>S</w:t>
      </w:r>
      <w:r w:rsidR="003A5AB9">
        <w:rPr>
          <w:b/>
        </w:rPr>
        <w:t>ource\Assets\EntityFrameworkCTP5</w:t>
      </w:r>
      <w:r w:rsidR="005944CD" w:rsidRPr="00C32CD6">
        <w:rPr>
          <w:b/>
        </w:rPr>
        <w:t xml:space="preserve"> </w:t>
      </w:r>
      <w:r w:rsidR="005944CD">
        <w:t xml:space="preserve">and select </w:t>
      </w:r>
      <w:r w:rsidRPr="008D63E7">
        <w:rPr>
          <w:b/>
        </w:rPr>
        <w:t>EntityFramework</w:t>
      </w:r>
      <w:r w:rsidR="005944CD" w:rsidRPr="008D63E7">
        <w:rPr>
          <w:b/>
        </w:rPr>
        <w:t>.dll</w:t>
      </w:r>
      <w:r w:rsidR="005944CD">
        <w:t xml:space="preserve">. Then, click </w:t>
      </w:r>
      <w:r w:rsidR="005944CD" w:rsidRPr="00C32CD6">
        <w:rPr>
          <w:b/>
        </w:rPr>
        <w:t>OK</w:t>
      </w:r>
      <w:r w:rsidR="005944CD">
        <w:t>:</w:t>
      </w:r>
    </w:p>
    <w:p w:rsidR="00702CEA" w:rsidRDefault="00702CEA" w:rsidP="00702CEA">
      <w:pPr>
        <w:pStyle w:val="ppFigureIndent"/>
      </w:pPr>
      <w:r w:rsidRPr="00702CEA">
        <w:lastRenderedPageBreak/>
        <w:drawing>
          <wp:inline distT="0" distB="0" distL="0" distR="0" wp14:anchorId="205801AD" wp14:editId="6B4510BA">
            <wp:extent cx="4591050" cy="3886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91050" cy="3886200"/>
                    </a:xfrm>
                    <a:prstGeom prst="rect">
                      <a:avLst/>
                    </a:prstGeom>
                  </pic:spPr>
                </pic:pic>
              </a:graphicData>
            </a:graphic>
          </wp:inline>
        </w:drawing>
      </w:r>
    </w:p>
    <w:p w:rsidR="005944CD" w:rsidRDefault="005944CD" w:rsidP="005944CD">
      <w:pPr>
        <w:pStyle w:val="ppFigureNumberIndent"/>
      </w:pPr>
      <w:r w:rsidRPr="0025338C">
        <w:t xml:space="preserve">Figure </w:t>
      </w:r>
      <w:fldSimple w:instr=" SEQ Figure \* ARABIC ">
        <w:r w:rsidR="000A3F3C">
          <w:rPr>
            <w:noProof/>
          </w:rPr>
          <w:t>35</w:t>
        </w:r>
      </w:fldSimple>
    </w:p>
    <w:p w:rsidR="005944CD" w:rsidRDefault="005944CD" w:rsidP="005944CD">
      <w:pPr>
        <w:pStyle w:val="ppFigureCaptionIndent"/>
      </w:pPr>
      <w:r>
        <w:t xml:space="preserve">Adding </w:t>
      </w:r>
      <w:r w:rsidR="00702CEA">
        <w:t>EntityFramework</w:t>
      </w:r>
      <w:r>
        <w:t xml:space="preserve"> </w:t>
      </w:r>
      <w:r w:rsidR="00702CEA">
        <w:t>assembly</w:t>
      </w:r>
    </w:p>
    <w:p w:rsidR="003E2E19" w:rsidRDefault="003E2E19" w:rsidP="00702CEA">
      <w:pPr>
        <w:pStyle w:val="ppBodyTextIndent"/>
      </w:pPr>
    </w:p>
    <w:p w:rsidR="00702CEA" w:rsidRPr="00702CEA" w:rsidRDefault="00702CEA" w:rsidP="00702CEA">
      <w:pPr>
        <w:pStyle w:val="ppFigureIndent"/>
      </w:pPr>
      <w:r>
        <w:rPr>
          <w:noProof/>
          <w:lang w:bidi="ar-SA"/>
        </w:rPr>
        <w:drawing>
          <wp:inline distT="0" distB="0" distL="0" distR="0">
            <wp:extent cx="3476191" cy="222485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45">
                      <a:extLst>
                        <a:ext uri="{28A0092B-C50C-407E-A947-70E740481C1C}">
                          <a14:useLocalDpi xmlns:a14="http://schemas.microsoft.com/office/drawing/2010/main" val="0"/>
                        </a:ext>
                      </a:extLst>
                    </a:blip>
                    <a:stretch>
                      <a:fillRect/>
                    </a:stretch>
                  </pic:blipFill>
                  <pic:spPr>
                    <a:xfrm>
                      <a:off x="0" y="0"/>
                      <a:ext cx="3476191" cy="2224856"/>
                    </a:xfrm>
                    <a:prstGeom prst="rect">
                      <a:avLst/>
                    </a:prstGeom>
                  </pic:spPr>
                </pic:pic>
              </a:graphicData>
            </a:graphic>
          </wp:inline>
        </w:drawing>
      </w:r>
    </w:p>
    <w:p w:rsidR="005944CD" w:rsidRDefault="005944CD" w:rsidP="005944CD">
      <w:pPr>
        <w:pStyle w:val="ppFigureNumberIndent"/>
      </w:pPr>
      <w:r w:rsidRPr="0025338C">
        <w:t xml:space="preserve">Figure </w:t>
      </w:r>
      <w:fldSimple w:instr=" SEQ Figure \* ARABIC ">
        <w:r w:rsidR="000A3F3C">
          <w:rPr>
            <w:noProof/>
          </w:rPr>
          <w:t>36</w:t>
        </w:r>
      </w:fldSimple>
    </w:p>
    <w:p w:rsidR="005944CD" w:rsidRDefault="00702CEA" w:rsidP="005944CD">
      <w:pPr>
        <w:pStyle w:val="ppFigureCaptionIndent"/>
      </w:pPr>
      <w:r>
        <w:t xml:space="preserve">EntityFramework </w:t>
      </w:r>
      <w:r w:rsidR="00F358C9">
        <w:t>a</w:t>
      </w:r>
      <w:r>
        <w:t>ssembly</w:t>
      </w:r>
      <w:r w:rsidR="005944CD">
        <w:t xml:space="preserve"> </w:t>
      </w:r>
      <w:r>
        <w:t>a</w:t>
      </w:r>
      <w:r w:rsidR="005944CD">
        <w:t>dded to the project</w:t>
      </w:r>
    </w:p>
    <w:p w:rsidR="005944CD" w:rsidRDefault="005944CD" w:rsidP="00C32CD6">
      <w:pPr>
        <w:pStyle w:val="ppBodyTextIndent"/>
      </w:pPr>
    </w:p>
    <w:p w:rsidR="00E04599" w:rsidRDefault="00E04599" w:rsidP="00E04599">
      <w:pPr>
        <w:pStyle w:val="ppListEnd"/>
      </w:pPr>
    </w:p>
    <w:p w:rsidR="00B33714" w:rsidRDefault="00B33714" w:rsidP="00B33714">
      <w:pPr>
        <w:pStyle w:val="ppListEnd"/>
      </w:pPr>
    </w:p>
    <w:p w:rsidR="00B33714" w:rsidRDefault="00BE7118" w:rsidP="00B33714">
      <w:pPr>
        <w:pStyle w:val="ppProcedureStart"/>
      </w:pPr>
      <w:bookmarkStart w:id="19" w:name="_Toc282594792"/>
      <w:r>
        <w:t xml:space="preserve">Task 3 </w:t>
      </w:r>
      <w:r w:rsidRPr="00BE7118">
        <w:t>–</w:t>
      </w:r>
      <w:r w:rsidR="00B33714">
        <w:t xml:space="preserve"> </w:t>
      </w:r>
      <w:r w:rsidR="005944CD">
        <w:t xml:space="preserve">Working with the </w:t>
      </w:r>
      <w:r w:rsidR="00F358C9">
        <w:t>M</w:t>
      </w:r>
      <w:r w:rsidR="005944CD">
        <w:t>odel</w:t>
      </w:r>
      <w:bookmarkEnd w:id="19"/>
    </w:p>
    <w:p w:rsidR="00B33714" w:rsidRDefault="00B33714" w:rsidP="00B33714">
      <w:pPr>
        <w:pStyle w:val="ppBodyText"/>
      </w:pPr>
      <w:r>
        <w:lastRenderedPageBreak/>
        <w:t xml:space="preserve">Now that we have already </w:t>
      </w:r>
      <w:r w:rsidR="005944CD">
        <w:t xml:space="preserve">included code first library and connected the database, we will </w:t>
      </w:r>
      <w:r w:rsidR="009F01C9">
        <w:t xml:space="preserve">link the model with </w:t>
      </w:r>
      <w:r w:rsidR="00AF5A4E">
        <w:t>the database tables</w:t>
      </w:r>
      <w:r w:rsidR="005944CD">
        <w:t xml:space="preserve">. </w:t>
      </w:r>
      <w:r w:rsidR="005F3E66">
        <w:t>In this task, we will create a class that will be linked to the database</w:t>
      </w:r>
      <w:r w:rsidR="00AF5A4E">
        <w:t xml:space="preserve"> with Code First</w:t>
      </w:r>
      <w:r w:rsidR="005F3E66">
        <w:t>.</w:t>
      </w:r>
      <w:r w:rsidR="008E797C">
        <w:t xml:space="preserve"> Remember we already have a POCO model class that should be modified.</w:t>
      </w:r>
    </w:p>
    <w:p w:rsidR="00AF5A4E" w:rsidRPr="00761A10" w:rsidRDefault="00AF5A4E" w:rsidP="00AF5A4E">
      <w:pPr>
        <w:pStyle w:val="ppNote"/>
        <w:rPr>
          <w:b/>
        </w:rPr>
      </w:pPr>
      <w:r w:rsidRPr="00AF5A4E">
        <w:rPr>
          <w:b/>
        </w:rPr>
        <w:t xml:space="preserve">Note: </w:t>
      </w:r>
      <w:r w:rsidR="00CF4594">
        <w:t>If you completed E</w:t>
      </w:r>
      <w:r>
        <w:t>xercise 1, you will note that this step was p</w:t>
      </w:r>
      <w:r w:rsidR="00CF4594">
        <w:t>erformed by a wizard. By doing C</w:t>
      </w:r>
      <w:r>
        <w:t xml:space="preserve">ode </w:t>
      </w:r>
      <w:r w:rsidR="00CF4594">
        <w:t>F</w:t>
      </w:r>
      <w:r>
        <w:t>irst, you will manually create classes that will be linked to data entities.</w:t>
      </w:r>
    </w:p>
    <w:p w:rsidR="00761A10" w:rsidRPr="00AF5A4E" w:rsidRDefault="00761A10" w:rsidP="00761A10">
      <w:pPr>
        <w:pStyle w:val="ppBodyText"/>
      </w:pPr>
    </w:p>
    <w:p w:rsidR="008E797C" w:rsidRDefault="008E797C" w:rsidP="008E797C">
      <w:pPr>
        <w:pStyle w:val="ppNumberList"/>
      </w:pPr>
      <w:r>
        <w:t xml:space="preserve">Open the </w:t>
      </w:r>
      <w:r w:rsidR="002B254C">
        <w:t xml:space="preserve">POCO </w:t>
      </w:r>
      <w:r>
        <w:t xml:space="preserve">model class </w:t>
      </w:r>
      <w:r w:rsidRPr="00AB6CF5">
        <w:rPr>
          <w:b/>
        </w:rPr>
        <w:t>Genre</w:t>
      </w:r>
      <w:r>
        <w:t xml:space="preserve"> </w:t>
      </w:r>
      <w:r w:rsidR="002B254C">
        <w:t xml:space="preserve">from </w:t>
      </w:r>
      <w:r w:rsidR="002B254C" w:rsidRPr="002B254C">
        <w:rPr>
          <w:b/>
        </w:rPr>
        <w:t>/Models</w:t>
      </w:r>
      <w:r w:rsidR="002B254C">
        <w:t xml:space="preserve"> project folder </w:t>
      </w:r>
      <w:r w:rsidR="00CC2A2B">
        <w:t xml:space="preserve">and include an ID, </w:t>
      </w:r>
      <w:r>
        <w:t>a description</w:t>
      </w:r>
      <w:r w:rsidR="0050058B">
        <w:t xml:space="preserve"> attribute,</w:t>
      </w:r>
      <w:r w:rsidR="00CC2A2B">
        <w:t xml:space="preserve"> and </w:t>
      </w:r>
      <w:r w:rsidR="0050058B">
        <w:t xml:space="preserve">also </w:t>
      </w:r>
      <w:r w:rsidR="00CC2A2B">
        <w:t>an album</w:t>
      </w:r>
      <w:r w:rsidR="0050058B">
        <w:t>’s</w:t>
      </w:r>
      <w:r w:rsidR="00CC2A2B">
        <w:t xml:space="preserve"> collection</w:t>
      </w:r>
      <w:r w:rsidR="00C32CD6">
        <w:t>.</w:t>
      </w:r>
    </w:p>
    <w:p w:rsidR="008E797C" w:rsidRPr="00D32C47" w:rsidRDefault="008E797C" w:rsidP="00D32C47">
      <w:pPr>
        <w:pStyle w:val="ppBodyTextIndent"/>
        <w:rPr>
          <w:i/>
        </w:rPr>
      </w:pPr>
      <w:r w:rsidRPr="00D32C47">
        <w:rPr>
          <w:i/>
        </w:rPr>
        <w:t>(Code Snippet – ASP.NET MVC Models and Data Access – Ex2 Code First Genre</w:t>
      </w:r>
      <w:r w:rsidR="00D32C47">
        <w:rPr>
          <w:i/>
        </w:rPr>
        <w:t xml:space="preserve"> </w:t>
      </w:r>
      <w:r w:rsidRPr="00D32C47">
        <w:rPr>
          <w:i/>
        </w:rPr>
        <w:t>– CSharp)</w:t>
      </w:r>
    </w:p>
    <w:p w:rsidR="008E797C" w:rsidRDefault="008E797C" w:rsidP="008E797C">
      <w:pPr>
        <w:pStyle w:val="ppCodeLanguageIndent"/>
      </w:pPr>
      <w:r>
        <w:t>C#</w:t>
      </w:r>
    </w:p>
    <w:p w:rsidR="008E797C" w:rsidRPr="00AB6CF5" w:rsidRDefault="008E797C" w:rsidP="008E797C">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w:t>
      </w:r>
    </w:p>
    <w:p w:rsidR="008E797C" w:rsidRPr="00AB6CF5" w:rsidRDefault="008E797C" w:rsidP="008E797C">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System.Collections.Generic;</w:t>
      </w:r>
    </w:p>
    <w:p w:rsidR="008E797C" w:rsidRPr="00AB6CF5" w:rsidRDefault="008E797C" w:rsidP="008E797C">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System.Linq;</w:t>
      </w:r>
    </w:p>
    <w:p w:rsidR="008E797C" w:rsidRPr="00AB6CF5" w:rsidRDefault="008E797C" w:rsidP="008E797C">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System.Web;</w:t>
      </w:r>
    </w:p>
    <w:p w:rsidR="008E797C" w:rsidRPr="00AB6CF5" w:rsidRDefault="008E797C" w:rsidP="008E797C">
      <w:pPr>
        <w:pStyle w:val="ppCodeIndent"/>
        <w:rPr>
          <w:rFonts w:eastAsia="MS Mincho"/>
          <w:lang w:bidi="ar-SA"/>
        </w:rPr>
      </w:pPr>
    </w:p>
    <w:p w:rsidR="008E797C" w:rsidRPr="00AB6CF5" w:rsidRDefault="008E797C" w:rsidP="008E797C">
      <w:pPr>
        <w:pStyle w:val="ppCodeIndent"/>
        <w:rPr>
          <w:rFonts w:eastAsia="MS Mincho"/>
          <w:lang w:bidi="ar-SA"/>
        </w:rPr>
      </w:pPr>
      <w:r w:rsidRPr="00AB6CF5">
        <w:rPr>
          <w:rFonts w:eastAsia="MS Mincho"/>
          <w:color w:val="0000FF"/>
          <w:lang w:bidi="ar-SA"/>
        </w:rPr>
        <w:t>namespace</w:t>
      </w:r>
      <w:r w:rsidRPr="00AB6CF5">
        <w:rPr>
          <w:rFonts w:eastAsia="MS Mincho"/>
          <w:lang w:bidi="ar-SA"/>
        </w:rPr>
        <w:t xml:space="preserve"> MvcMusicStore.Models</w:t>
      </w:r>
    </w:p>
    <w:p w:rsidR="008E797C" w:rsidRPr="00AB6CF5" w:rsidRDefault="008E797C" w:rsidP="008E797C">
      <w:pPr>
        <w:pStyle w:val="ppCodeIndent"/>
        <w:rPr>
          <w:rFonts w:eastAsia="MS Mincho"/>
          <w:lang w:bidi="ar-SA"/>
        </w:rPr>
      </w:pPr>
      <w:r w:rsidRPr="00AB6CF5">
        <w:rPr>
          <w:rFonts w:eastAsia="MS Mincho"/>
          <w:lang w:bidi="ar-SA"/>
        </w:rPr>
        <w:t>{</w:t>
      </w:r>
    </w:p>
    <w:p w:rsidR="008E797C" w:rsidRPr="00AB6CF5" w:rsidRDefault="008E797C" w:rsidP="008E797C">
      <w:pPr>
        <w:pStyle w:val="ppCodeIndent"/>
        <w:rPr>
          <w:rFonts w:eastAsia="MS Mincho"/>
          <w:lang w:bidi="ar-SA"/>
        </w:rPr>
      </w:pPr>
      <w:r w:rsidRPr="00AB6CF5">
        <w:rPr>
          <w:rFonts w:eastAsia="MS Mincho"/>
          <w:lang w:bidi="ar-SA"/>
        </w:rPr>
        <w:t xml:space="preserve">    </w:t>
      </w:r>
      <w:r w:rsidRPr="00AB6CF5">
        <w:rPr>
          <w:rFonts w:eastAsia="MS Mincho"/>
          <w:color w:val="0000FF"/>
          <w:lang w:bidi="ar-SA"/>
        </w:rPr>
        <w:t>public</w:t>
      </w:r>
      <w:r w:rsidRPr="00AB6CF5">
        <w:rPr>
          <w:rFonts w:eastAsia="MS Mincho"/>
          <w:lang w:bidi="ar-SA"/>
        </w:rPr>
        <w:t xml:space="preserve"> </w:t>
      </w:r>
      <w:r w:rsidRPr="00AB6CF5">
        <w:rPr>
          <w:rFonts w:eastAsia="MS Mincho"/>
          <w:color w:val="0000FF"/>
          <w:lang w:bidi="ar-SA"/>
        </w:rPr>
        <w:t>class</w:t>
      </w:r>
      <w:r w:rsidRPr="00AB6CF5">
        <w:rPr>
          <w:rFonts w:eastAsia="MS Mincho"/>
          <w:lang w:bidi="ar-SA"/>
        </w:rPr>
        <w:t xml:space="preserve"> </w:t>
      </w:r>
      <w:r w:rsidRPr="00AB6CF5">
        <w:rPr>
          <w:rFonts w:eastAsia="MS Mincho"/>
          <w:color w:val="2B91AF"/>
          <w:lang w:bidi="ar-SA"/>
        </w:rPr>
        <w:t>Genre</w:t>
      </w:r>
    </w:p>
    <w:p w:rsidR="008E797C" w:rsidRPr="00AB6CF5" w:rsidRDefault="008E797C" w:rsidP="008E797C">
      <w:pPr>
        <w:pStyle w:val="ppCodeIndent"/>
        <w:rPr>
          <w:rFonts w:eastAsia="MS Mincho"/>
          <w:lang w:bidi="ar-SA"/>
        </w:rPr>
      </w:pPr>
      <w:r w:rsidRPr="00AB6CF5">
        <w:rPr>
          <w:rFonts w:eastAsia="MS Mincho"/>
          <w:lang w:bidi="ar-SA"/>
        </w:rPr>
        <w:t xml:space="preserve">    {</w:t>
      </w:r>
    </w:p>
    <w:p w:rsidR="008E797C" w:rsidRPr="00761A10" w:rsidRDefault="008E797C" w:rsidP="008E797C">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00FF"/>
          <w:lang w:bidi="ar-SA"/>
        </w:rPr>
        <w:t>public</w:t>
      </w:r>
      <w:r w:rsidRPr="00761A10">
        <w:rPr>
          <w:rFonts w:eastAsia="MS Mincho"/>
          <w:b/>
          <w:lang w:bidi="ar-SA"/>
        </w:rPr>
        <w:t xml:space="preserve"> </w:t>
      </w:r>
      <w:r w:rsidRPr="00761A10">
        <w:rPr>
          <w:rFonts w:eastAsia="MS Mincho"/>
          <w:b/>
          <w:color w:val="0000FF"/>
          <w:lang w:bidi="ar-SA"/>
        </w:rPr>
        <w:t>int</w:t>
      </w:r>
      <w:r w:rsidRPr="00761A10">
        <w:rPr>
          <w:rFonts w:eastAsia="MS Mincho"/>
          <w:b/>
          <w:lang w:bidi="ar-SA"/>
        </w:rPr>
        <w:t xml:space="preserve"> GenreId { </w:t>
      </w:r>
      <w:r w:rsidRPr="00761A10">
        <w:rPr>
          <w:rFonts w:eastAsia="MS Mincho"/>
          <w:b/>
          <w:color w:val="0000FF"/>
          <w:lang w:bidi="ar-SA"/>
        </w:rPr>
        <w:t>get</w:t>
      </w:r>
      <w:r w:rsidRPr="00761A10">
        <w:rPr>
          <w:rFonts w:eastAsia="MS Mincho"/>
          <w:b/>
          <w:lang w:bidi="ar-SA"/>
        </w:rPr>
        <w:t xml:space="preserve">; </w:t>
      </w:r>
      <w:r w:rsidRPr="00761A10">
        <w:rPr>
          <w:rFonts w:eastAsia="MS Mincho"/>
          <w:b/>
          <w:color w:val="0000FF"/>
          <w:lang w:bidi="ar-SA"/>
        </w:rPr>
        <w:t>set</w:t>
      </w:r>
      <w:r w:rsidRPr="00761A10">
        <w:rPr>
          <w:rFonts w:eastAsia="MS Mincho"/>
          <w:b/>
          <w:lang w:bidi="ar-SA"/>
        </w:rPr>
        <w:t>; }</w:t>
      </w:r>
    </w:p>
    <w:p w:rsidR="008E797C" w:rsidRPr="00AB6CF5" w:rsidRDefault="008E797C" w:rsidP="008E797C">
      <w:pPr>
        <w:pStyle w:val="ppCodeIndent"/>
        <w:rPr>
          <w:rFonts w:eastAsia="MS Mincho"/>
          <w:lang w:bidi="ar-SA"/>
        </w:rPr>
      </w:pPr>
      <w:r w:rsidRPr="00AB6CF5">
        <w:rPr>
          <w:rFonts w:eastAsia="MS Mincho"/>
          <w:lang w:bidi="ar-SA"/>
        </w:rPr>
        <w:t xml:space="preserve">        </w:t>
      </w:r>
      <w:r w:rsidRPr="00AB6CF5">
        <w:rPr>
          <w:rFonts w:eastAsia="MS Mincho"/>
          <w:color w:val="0000FF"/>
          <w:lang w:bidi="ar-SA"/>
        </w:rPr>
        <w:t>public</w:t>
      </w:r>
      <w:r w:rsidRPr="00AB6CF5">
        <w:rPr>
          <w:rFonts w:eastAsia="MS Mincho"/>
          <w:lang w:bidi="ar-SA"/>
        </w:rPr>
        <w:t xml:space="preserve"> </w:t>
      </w:r>
      <w:r w:rsidRPr="00AB6CF5">
        <w:rPr>
          <w:rFonts w:eastAsia="MS Mincho"/>
          <w:color w:val="0000FF"/>
          <w:lang w:bidi="ar-SA"/>
        </w:rPr>
        <w:t>string</w:t>
      </w:r>
      <w:r w:rsidRPr="00AB6CF5">
        <w:rPr>
          <w:rFonts w:eastAsia="MS Mincho"/>
          <w:lang w:bidi="ar-SA"/>
        </w:rPr>
        <w:t xml:space="preserve"> Name { </w:t>
      </w:r>
      <w:r w:rsidRPr="00AB6CF5">
        <w:rPr>
          <w:rFonts w:eastAsia="MS Mincho"/>
          <w:color w:val="0000FF"/>
          <w:lang w:bidi="ar-SA"/>
        </w:rPr>
        <w:t>get</w:t>
      </w:r>
      <w:r w:rsidRPr="00AB6CF5">
        <w:rPr>
          <w:rFonts w:eastAsia="MS Mincho"/>
          <w:lang w:bidi="ar-SA"/>
        </w:rPr>
        <w:t xml:space="preserve">; </w:t>
      </w:r>
      <w:r w:rsidRPr="00AB6CF5">
        <w:rPr>
          <w:rFonts w:eastAsia="MS Mincho"/>
          <w:color w:val="0000FF"/>
          <w:lang w:bidi="ar-SA"/>
        </w:rPr>
        <w:t>set</w:t>
      </w:r>
      <w:r w:rsidRPr="00AB6CF5">
        <w:rPr>
          <w:rFonts w:eastAsia="MS Mincho"/>
          <w:lang w:bidi="ar-SA"/>
        </w:rPr>
        <w:t>; }</w:t>
      </w:r>
    </w:p>
    <w:p w:rsidR="008E797C" w:rsidRPr="00761A10" w:rsidRDefault="008E797C" w:rsidP="008E797C">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00FF"/>
          <w:lang w:bidi="ar-SA"/>
        </w:rPr>
        <w:t>public</w:t>
      </w:r>
      <w:r w:rsidRPr="00761A10">
        <w:rPr>
          <w:rFonts w:eastAsia="MS Mincho"/>
          <w:b/>
          <w:lang w:bidi="ar-SA"/>
        </w:rPr>
        <w:t xml:space="preserve"> </w:t>
      </w:r>
      <w:r w:rsidRPr="00761A10">
        <w:rPr>
          <w:rFonts w:eastAsia="MS Mincho"/>
          <w:b/>
          <w:color w:val="0000FF"/>
          <w:lang w:bidi="ar-SA"/>
        </w:rPr>
        <w:t>string</w:t>
      </w:r>
      <w:r w:rsidRPr="00761A10">
        <w:rPr>
          <w:rFonts w:eastAsia="MS Mincho"/>
          <w:b/>
          <w:lang w:bidi="ar-SA"/>
        </w:rPr>
        <w:t xml:space="preserve"> Description { </w:t>
      </w:r>
      <w:r w:rsidRPr="00761A10">
        <w:rPr>
          <w:rFonts w:eastAsia="MS Mincho"/>
          <w:b/>
          <w:color w:val="0000FF"/>
          <w:lang w:bidi="ar-SA"/>
        </w:rPr>
        <w:t>get</w:t>
      </w:r>
      <w:r w:rsidRPr="00761A10">
        <w:rPr>
          <w:rFonts w:eastAsia="MS Mincho"/>
          <w:b/>
          <w:lang w:bidi="ar-SA"/>
        </w:rPr>
        <w:t xml:space="preserve">; </w:t>
      </w:r>
      <w:r w:rsidRPr="00761A10">
        <w:rPr>
          <w:rFonts w:eastAsia="MS Mincho"/>
          <w:b/>
          <w:color w:val="0000FF"/>
          <w:lang w:bidi="ar-SA"/>
        </w:rPr>
        <w:t>set</w:t>
      </w:r>
      <w:r w:rsidRPr="00761A10">
        <w:rPr>
          <w:rFonts w:eastAsia="MS Mincho"/>
          <w:b/>
          <w:lang w:bidi="ar-SA"/>
        </w:rPr>
        <w:t>; }</w:t>
      </w:r>
    </w:p>
    <w:p w:rsidR="00AF5C67" w:rsidRPr="00761A10" w:rsidRDefault="00AF5C67" w:rsidP="00AF5C67">
      <w:pPr>
        <w:pStyle w:val="ppCodeIndent"/>
        <w:shd w:val="clear" w:color="auto" w:fill="DBE5F1" w:themeFill="accent1" w:themeFillTint="33"/>
        <w:rPr>
          <w:rFonts w:eastAsia="MS Mincho"/>
          <w:b/>
          <w:lang w:bidi="ar-SA"/>
        </w:rPr>
      </w:pPr>
      <w:r w:rsidRPr="00761A10">
        <w:rPr>
          <w:rFonts w:eastAsia="MS Mincho"/>
          <w:b/>
          <w:lang w:bidi="ar-SA"/>
        </w:rPr>
        <w:t xml:space="preserve">        </w:t>
      </w:r>
      <w:r w:rsidRPr="00761A10">
        <w:rPr>
          <w:rFonts w:eastAsia="MS Mincho"/>
          <w:b/>
          <w:color w:val="0000FF"/>
          <w:lang w:bidi="ar-SA"/>
        </w:rPr>
        <w:t>public</w:t>
      </w:r>
      <w:r w:rsidRPr="00761A10">
        <w:rPr>
          <w:rFonts w:eastAsia="MS Mincho"/>
          <w:b/>
          <w:lang w:bidi="ar-SA"/>
        </w:rPr>
        <w:t xml:space="preserve"> </w:t>
      </w:r>
      <w:r w:rsidRPr="00761A10">
        <w:rPr>
          <w:rFonts w:eastAsia="MS Mincho"/>
          <w:b/>
          <w:color w:val="0000FF"/>
          <w:lang w:bidi="ar-SA"/>
        </w:rPr>
        <w:t>virtual</w:t>
      </w:r>
      <w:r w:rsidRPr="00761A10">
        <w:rPr>
          <w:rFonts w:eastAsia="MS Mincho"/>
          <w:b/>
          <w:lang w:bidi="ar-SA"/>
        </w:rPr>
        <w:t xml:space="preserve"> </w:t>
      </w:r>
      <w:r w:rsidRPr="00761A10">
        <w:rPr>
          <w:rFonts w:eastAsia="MS Mincho"/>
          <w:b/>
          <w:color w:val="2B91AF"/>
          <w:lang w:bidi="ar-SA"/>
        </w:rPr>
        <w:t>ICollection</w:t>
      </w:r>
      <w:r w:rsidRPr="00761A10">
        <w:rPr>
          <w:rFonts w:eastAsia="MS Mincho"/>
          <w:b/>
          <w:lang w:bidi="ar-SA"/>
        </w:rPr>
        <w:t>&lt;</w:t>
      </w:r>
      <w:r w:rsidRPr="00761A10">
        <w:rPr>
          <w:rFonts w:eastAsia="MS Mincho"/>
          <w:b/>
          <w:color w:val="2B91AF"/>
          <w:lang w:bidi="ar-SA"/>
        </w:rPr>
        <w:t>Album</w:t>
      </w:r>
      <w:r w:rsidRPr="00761A10">
        <w:rPr>
          <w:rFonts w:eastAsia="MS Mincho"/>
          <w:b/>
          <w:lang w:bidi="ar-SA"/>
        </w:rPr>
        <w:t xml:space="preserve">&gt; Albums { </w:t>
      </w:r>
      <w:r w:rsidRPr="00761A10">
        <w:rPr>
          <w:rFonts w:eastAsia="MS Mincho"/>
          <w:b/>
          <w:color w:val="0000FF"/>
          <w:lang w:bidi="ar-SA"/>
        </w:rPr>
        <w:t>get</w:t>
      </w:r>
      <w:r w:rsidRPr="00761A10">
        <w:rPr>
          <w:rFonts w:eastAsia="MS Mincho"/>
          <w:b/>
          <w:lang w:bidi="ar-SA"/>
        </w:rPr>
        <w:t xml:space="preserve">; </w:t>
      </w:r>
      <w:r w:rsidRPr="00761A10">
        <w:rPr>
          <w:rFonts w:eastAsia="MS Mincho"/>
          <w:b/>
          <w:color w:val="0000FF"/>
          <w:lang w:bidi="ar-SA"/>
        </w:rPr>
        <w:t>set</w:t>
      </w:r>
      <w:r w:rsidRPr="00761A10">
        <w:rPr>
          <w:rFonts w:eastAsia="MS Mincho"/>
          <w:b/>
          <w:lang w:bidi="ar-SA"/>
        </w:rPr>
        <w:t>; }</w:t>
      </w:r>
    </w:p>
    <w:p w:rsidR="008E797C" w:rsidRPr="00AB6CF5" w:rsidRDefault="008E797C" w:rsidP="008E797C">
      <w:pPr>
        <w:pStyle w:val="ppCodeIndent"/>
        <w:rPr>
          <w:rFonts w:eastAsia="MS Mincho"/>
          <w:lang w:bidi="ar-SA"/>
        </w:rPr>
      </w:pPr>
      <w:r w:rsidRPr="00AB6CF5">
        <w:rPr>
          <w:rFonts w:eastAsia="MS Mincho"/>
          <w:lang w:bidi="ar-SA"/>
        </w:rPr>
        <w:t xml:space="preserve">    }</w:t>
      </w:r>
    </w:p>
    <w:p w:rsidR="008E797C" w:rsidRDefault="008E797C" w:rsidP="008E797C">
      <w:pPr>
        <w:pStyle w:val="ppCodeIndent"/>
        <w:rPr>
          <w:rFonts w:eastAsia="MS Mincho"/>
          <w:lang w:bidi="ar-SA"/>
        </w:rPr>
      </w:pPr>
      <w:r w:rsidRPr="00AB6CF5">
        <w:rPr>
          <w:rFonts w:eastAsia="MS Mincho"/>
          <w:lang w:bidi="ar-SA"/>
        </w:rPr>
        <w:t>}</w:t>
      </w:r>
    </w:p>
    <w:p w:rsidR="00AB3998" w:rsidRPr="00AB6CF5" w:rsidRDefault="00AB3998" w:rsidP="00AB3998">
      <w:pPr>
        <w:pStyle w:val="ppBodyTextIndent"/>
        <w:rPr>
          <w:rFonts w:eastAsia="MS Mincho"/>
          <w:lang w:bidi="ar-SA"/>
        </w:rPr>
      </w:pPr>
    </w:p>
    <w:p w:rsidR="00C32CD6" w:rsidRDefault="008E797C" w:rsidP="008E797C">
      <w:pPr>
        <w:pStyle w:val="ppNoteIndent"/>
      </w:pPr>
      <w:r w:rsidRPr="00786880">
        <w:rPr>
          <w:b/>
        </w:rPr>
        <w:t>Note:</w:t>
      </w:r>
      <w:r w:rsidRPr="00AB6CF5">
        <w:t xml:space="preserve"> </w:t>
      </w:r>
      <w:r w:rsidR="00854126">
        <w:t xml:space="preserve">To work with Code First conventions, </w:t>
      </w:r>
      <w:r>
        <w:t xml:space="preserve">Genre must </w:t>
      </w:r>
      <w:r w:rsidRPr="00786880">
        <w:t>have a primary</w:t>
      </w:r>
      <w:r w:rsidR="00854126">
        <w:t xml:space="preserve"> key property that will be automatically detected.</w:t>
      </w:r>
    </w:p>
    <w:p w:rsidR="008E797C" w:rsidRPr="00AB6CF5" w:rsidRDefault="008E797C" w:rsidP="008E797C">
      <w:pPr>
        <w:pStyle w:val="ppNoteIndent"/>
      </w:pPr>
      <w:r>
        <w:t xml:space="preserve">You can read more about Code First Conventions in this </w:t>
      </w:r>
      <w:hyperlink r:id="rId46" w:history="1">
        <w:r w:rsidRPr="00786880">
          <w:rPr>
            <w:rStyle w:val="Hyperlink"/>
            <w:rFonts w:cstheme="minorBidi"/>
          </w:rPr>
          <w:t>msdn blog article</w:t>
        </w:r>
      </w:hyperlink>
      <w:r>
        <w:t>.</w:t>
      </w:r>
    </w:p>
    <w:p w:rsidR="004D5F07" w:rsidRDefault="004D5F07" w:rsidP="004D5F07">
      <w:pPr>
        <w:pStyle w:val="ppBodyTextIndent"/>
      </w:pPr>
    </w:p>
    <w:p w:rsidR="004D5F07" w:rsidRDefault="00391653" w:rsidP="004D5F07">
      <w:pPr>
        <w:pStyle w:val="ppNumberList"/>
      </w:pPr>
      <w:r>
        <w:t>Now, open</w:t>
      </w:r>
      <w:r w:rsidR="004D5F07">
        <w:t xml:space="preserve"> the POCO model class </w:t>
      </w:r>
      <w:r w:rsidR="00CC2A2B">
        <w:rPr>
          <w:b/>
        </w:rPr>
        <w:t>Album</w:t>
      </w:r>
      <w:r w:rsidR="004D5F07">
        <w:t xml:space="preserve"> from </w:t>
      </w:r>
      <w:r w:rsidR="004D5F07" w:rsidRPr="002B254C">
        <w:rPr>
          <w:b/>
        </w:rPr>
        <w:t>/Models</w:t>
      </w:r>
      <w:r w:rsidR="004D5F07">
        <w:t xml:space="preserve"> project folder and include </w:t>
      </w:r>
      <w:r w:rsidR="00DB384F">
        <w:t>the Album</w:t>
      </w:r>
      <w:r w:rsidR="007A7729">
        <w:t>I</w:t>
      </w:r>
      <w:r w:rsidR="00DB384F">
        <w:t>d</w:t>
      </w:r>
      <w:r w:rsidR="007A7729">
        <w:t xml:space="preserve"> </w:t>
      </w:r>
      <w:r w:rsidR="00DB384F">
        <w:t>and GenreId properties</w:t>
      </w:r>
      <w:r w:rsidR="00C32CD6">
        <w:t>.</w:t>
      </w:r>
    </w:p>
    <w:p w:rsidR="004D5F07" w:rsidRPr="00D32C47" w:rsidRDefault="004D5F07" w:rsidP="00D32C47">
      <w:pPr>
        <w:pStyle w:val="ppBodyTextIndent"/>
        <w:rPr>
          <w:i/>
        </w:rPr>
      </w:pPr>
      <w:r w:rsidRPr="00D32C47">
        <w:rPr>
          <w:i/>
        </w:rPr>
        <w:t xml:space="preserve">(Code Snippet – ASP.NET MVC Models and Data Access – Ex2 Code First </w:t>
      </w:r>
      <w:r w:rsidR="00DD4B7A" w:rsidRPr="00D32C47">
        <w:rPr>
          <w:i/>
        </w:rPr>
        <w:t>Album</w:t>
      </w:r>
      <w:r w:rsidR="00D32C47" w:rsidRPr="00D32C47">
        <w:rPr>
          <w:i/>
        </w:rPr>
        <w:t xml:space="preserve"> </w:t>
      </w:r>
      <w:r w:rsidRPr="00D32C47">
        <w:rPr>
          <w:i/>
        </w:rPr>
        <w:t>– CSharp)</w:t>
      </w:r>
    </w:p>
    <w:p w:rsidR="004D5F07" w:rsidRDefault="004D5F07" w:rsidP="004D5F07">
      <w:pPr>
        <w:pStyle w:val="ppCodeLanguageIndent"/>
      </w:pPr>
      <w:r>
        <w:t>C#</w:t>
      </w:r>
    </w:p>
    <w:p w:rsidR="004D5F07" w:rsidRPr="00AB6CF5" w:rsidRDefault="004D5F07" w:rsidP="004D5F07">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w:t>
      </w:r>
    </w:p>
    <w:p w:rsidR="004D5F07" w:rsidRPr="00AB6CF5" w:rsidRDefault="004D5F07" w:rsidP="004D5F07">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System.Collections.Generic;</w:t>
      </w:r>
    </w:p>
    <w:p w:rsidR="004D5F07" w:rsidRPr="00AB6CF5" w:rsidRDefault="004D5F07" w:rsidP="004D5F07">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System.Linq;</w:t>
      </w:r>
    </w:p>
    <w:p w:rsidR="004D5F07" w:rsidRPr="00AB6CF5" w:rsidRDefault="004D5F07" w:rsidP="004D5F07">
      <w:pPr>
        <w:pStyle w:val="ppCodeIndent"/>
        <w:rPr>
          <w:rFonts w:eastAsia="MS Mincho"/>
          <w:lang w:bidi="ar-SA"/>
        </w:rPr>
      </w:pPr>
      <w:r w:rsidRPr="00AB6CF5">
        <w:rPr>
          <w:rFonts w:eastAsia="MS Mincho"/>
          <w:color w:val="0000FF"/>
          <w:lang w:bidi="ar-SA"/>
        </w:rPr>
        <w:t>using</w:t>
      </w:r>
      <w:r w:rsidRPr="00AB6CF5">
        <w:rPr>
          <w:rFonts w:eastAsia="MS Mincho"/>
          <w:lang w:bidi="ar-SA"/>
        </w:rPr>
        <w:t xml:space="preserve"> System.Web;</w:t>
      </w:r>
    </w:p>
    <w:p w:rsidR="004D5F07" w:rsidRPr="00AB6CF5" w:rsidRDefault="004D5F07" w:rsidP="004D5F07">
      <w:pPr>
        <w:pStyle w:val="ppCodeIndent"/>
        <w:rPr>
          <w:rFonts w:eastAsia="MS Mincho"/>
          <w:lang w:bidi="ar-SA"/>
        </w:rPr>
      </w:pPr>
    </w:p>
    <w:p w:rsidR="004D5F07" w:rsidRPr="00AB6CF5" w:rsidRDefault="004D5F07" w:rsidP="004D5F07">
      <w:pPr>
        <w:pStyle w:val="ppCodeIndent"/>
        <w:rPr>
          <w:rFonts w:eastAsia="MS Mincho"/>
          <w:lang w:bidi="ar-SA"/>
        </w:rPr>
      </w:pPr>
      <w:r w:rsidRPr="00AB6CF5">
        <w:rPr>
          <w:rFonts w:eastAsia="MS Mincho"/>
          <w:color w:val="0000FF"/>
          <w:lang w:bidi="ar-SA"/>
        </w:rPr>
        <w:lastRenderedPageBreak/>
        <w:t>namespace</w:t>
      </w:r>
      <w:r w:rsidRPr="00AB6CF5">
        <w:rPr>
          <w:rFonts w:eastAsia="MS Mincho"/>
          <w:lang w:bidi="ar-SA"/>
        </w:rPr>
        <w:t xml:space="preserve"> MvcMusicStore.Models</w:t>
      </w:r>
    </w:p>
    <w:p w:rsidR="005B5D54" w:rsidRDefault="004D5F07" w:rsidP="005B5D54">
      <w:pPr>
        <w:pStyle w:val="ppCodeIndent"/>
        <w:rPr>
          <w:rFonts w:eastAsia="MS Mincho"/>
          <w:lang w:bidi="ar-SA"/>
        </w:rPr>
      </w:pPr>
      <w:r w:rsidRPr="00AB6CF5">
        <w:rPr>
          <w:rFonts w:eastAsia="MS Mincho"/>
          <w:lang w:bidi="ar-SA"/>
        </w:rPr>
        <w:t>{</w:t>
      </w:r>
    </w:p>
    <w:p w:rsidR="005B5D54" w:rsidRDefault="005B5D54" w:rsidP="005B5D54">
      <w:pPr>
        <w:pStyle w:val="ppCodeIndent"/>
        <w:rPr>
          <w:rFonts w:eastAsia="MS Mincho"/>
          <w:lang w:bidi="ar-SA"/>
        </w:rPr>
      </w:pPr>
      <w:r>
        <w:rPr>
          <w:rFonts w:eastAsia="MS Mincho"/>
          <w:lang w:bidi="ar-SA"/>
        </w:rPr>
        <w:t xml:space="preserve">    </w:t>
      </w:r>
      <w:r>
        <w:rPr>
          <w:rFonts w:eastAsia="MS Mincho"/>
          <w:color w:val="0000FF"/>
          <w:lang w:bidi="ar-SA"/>
        </w:rPr>
        <w:t>public</w:t>
      </w:r>
      <w:r>
        <w:rPr>
          <w:rFonts w:eastAsia="MS Mincho"/>
          <w:lang w:bidi="ar-SA"/>
        </w:rPr>
        <w:t xml:space="preserve"> </w:t>
      </w:r>
      <w:r>
        <w:rPr>
          <w:rFonts w:eastAsia="MS Mincho"/>
          <w:color w:val="0000FF"/>
          <w:lang w:bidi="ar-SA"/>
        </w:rPr>
        <w:t>class</w:t>
      </w:r>
      <w:r>
        <w:rPr>
          <w:rFonts w:eastAsia="MS Mincho"/>
          <w:lang w:bidi="ar-SA"/>
        </w:rPr>
        <w:t xml:space="preserve"> </w:t>
      </w:r>
      <w:r>
        <w:rPr>
          <w:rFonts w:eastAsia="MS Mincho"/>
          <w:color w:val="2B91AF"/>
          <w:lang w:bidi="ar-SA"/>
        </w:rPr>
        <w:t>Album</w:t>
      </w:r>
    </w:p>
    <w:p w:rsidR="005B5D54" w:rsidRDefault="005B5D54" w:rsidP="005B5D54">
      <w:pPr>
        <w:pStyle w:val="ppCodeIndent"/>
        <w:rPr>
          <w:rFonts w:eastAsia="MS Mincho"/>
          <w:lang w:bidi="ar-SA"/>
        </w:rPr>
      </w:pPr>
      <w:r>
        <w:rPr>
          <w:rFonts w:eastAsia="MS Mincho"/>
          <w:lang w:bidi="ar-SA"/>
        </w:rPr>
        <w:t xml:space="preserve">    {</w:t>
      </w:r>
    </w:p>
    <w:p w:rsidR="005B5D54" w:rsidRPr="00AB3998" w:rsidRDefault="005B5D54" w:rsidP="005B5D54">
      <w:pPr>
        <w:pStyle w:val="ppCodeIndent"/>
        <w:shd w:val="clear" w:color="auto" w:fill="DBE5F1" w:themeFill="accent1" w:themeFillTint="33"/>
        <w:rPr>
          <w:rFonts w:eastAsia="MS Mincho"/>
          <w:b/>
          <w:lang w:bidi="ar-SA"/>
        </w:rPr>
      </w:pPr>
      <w:r w:rsidRPr="00AB3998">
        <w:rPr>
          <w:rFonts w:eastAsia="MS Mincho"/>
          <w:b/>
          <w:lang w:bidi="ar-SA"/>
        </w:rPr>
        <w:t xml:space="preserve">        </w:t>
      </w:r>
      <w:r w:rsidRPr="00AB3998">
        <w:rPr>
          <w:rFonts w:eastAsia="MS Mincho"/>
          <w:b/>
          <w:color w:val="0000FF"/>
          <w:lang w:bidi="ar-SA"/>
        </w:rPr>
        <w:t>public</w:t>
      </w:r>
      <w:r w:rsidRPr="00AB3998">
        <w:rPr>
          <w:rFonts w:eastAsia="MS Mincho"/>
          <w:b/>
          <w:lang w:bidi="ar-SA"/>
        </w:rPr>
        <w:t xml:space="preserve"> </w:t>
      </w:r>
      <w:r w:rsidRPr="00AB3998">
        <w:rPr>
          <w:rFonts w:eastAsia="MS Mincho"/>
          <w:b/>
          <w:color w:val="0000FF"/>
          <w:lang w:bidi="ar-SA"/>
        </w:rPr>
        <w:t>int</w:t>
      </w:r>
      <w:r w:rsidRPr="00AB3998">
        <w:rPr>
          <w:rFonts w:eastAsia="MS Mincho"/>
          <w:b/>
          <w:lang w:bidi="ar-SA"/>
        </w:rPr>
        <w:t xml:space="preserve"> AlbumId { </w:t>
      </w:r>
      <w:r w:rsidRPr="00AB3998">
        <w:rPr>
          <w:rFonts w:eastAsia="MS Mincho"/>
          <w:b/>
          <w:color w:val="0000FF"/>
          <w:lang w:bidi="ar-SA"/>
        </w:rPr>
        <w:t>get</w:t>
      </w:r>
      <w:r w:rsidRPr="00AB3998">
        <w:rPr>
          <w:rFonts w:eastAsia="MS Mincho"/>
          <w:b/>
          <w:lang w:bidi="ar-SA"/>
        </w:rPr>
        <w:t xml:space="preserve">; </w:t>
      </w:r>
      <w:r w:rsidRPr="00AB3998">
        <w:rPr>
          <w:rFonts w:eastAsia="MS Mincho"/>
          <w:b/>
          <w:color w:val="0000FF"/>
          <w:lang w:bidi="ar-SA"/>
        </w:rPr>
        <w:t>set</w:t>
      </w:r>
      <w:r w:rsidRPr="00AB3998">
        <w:rPr>
          <w:rFonts w:eastAsia="MS Mincho"/>
          <w:b/>
          <w:lang w:bidi="ar-SA"/>
        </w:rPr>
        <w:t>; }</w:t>
      </w:r>
    </w:p>
    <w:p w:rsidR="005B5D54" w:rsidRDefault="005B5D54" w:rsidP="005B5D54">
      <w:pPr>
        <w:pStyle w:val="ppCodeIndent"/>
        <w:rPr>
          <w:rFonts w:eastAsia="MS Mincho"/>
          <w:lang w:bidi="ar-SA"/>
        </w:rPr>
      </w:pPr>
      <w:r>
        <w:rPr>
          <w:rFonts w:eastAsia="MS Mincho"/>
          <w:lang w:bidi="ar-SA"/>
        </w:rPr>
        <w:t xml:space="preserve">        </w:t>
      </w:r>
      <w:r>
        <w:rPr>
          <w:rFonts w:eastAsia="MS Mincho"/>
          <w:color w:val="0000FF"/>
          <w:lang w:bidi="ar-SA"/>
        </w:rPr>
        <w:t>public</w:t>
      </w:r>
      <w:r>
        <w:rPr>
          <w:rFonts w:eastAsia="MS Mincho"/>
          <w:lang w:bidi="ar-SA"/>
        </w:rPr>
        <w:t xml:space="preserve"> </w:t>
      </w:r>
      <w:r>
        <w:rPr>
          <w:rFonts w:eastAsia="MS Mincho"/>
          <w:color w:val="0000FF"/>
          <w:lang w:bidi="ar-SA"/>
        </w:rPr>
        <w:t>string</w:t>
      </w:r>
      <w:r>
        <w:rPr>
          <w:rFonts w:eastAsia="MS Mincho"/>
          <w:lang w:bidi="ar-SA"/>
        </w:rPr>
        <w:t xml:space="preserve"> Title { </w:t>
      </w:r>
      <w:r>
        <w:rPr>
          <w:rFonts w:eastAsia="MS Mincho"/>
          <w:color w:val="0000FF"/>
          <w:lang w:bidi="ar-SA"/>
        </w:rPr>
        <w:t>get</w:t>
      </w:r>
      <w:r>
        <w:rPr>
          <w:rFonts w:eastAsia="MS Mincho"/>
          <w:lang w:bidi="ar-SA"/>
        </w:rPr>
        <w:t xml:space="preserve">; </w:t>
      </w:r>
      <w:r>
        <w:rPr>
          <w:rFonts w:eastAsia="MS Mincho"/>
          <w:color w:val="0000FF"/>
          <w:lang w:bidi="ar-SA"/>
        </w:rPr>
        <w:t>set</w:t>
      </w:r>
      <w:r>
        <w:rPr>
          <w:rFonts w:eastAsia="MS Mincho"/>
          <w:lang w:bidi="ar-SA"/>
        </w:rPr>
        <w:t>; }</w:t>
      </w:r>
    </w:p>
    <w:p w:rsidR="00DB384F" w:rsidRPr="00DB384F" w:rsidRDefault="00DB384F" w:rsidP="00DB384F">
      <w:pPr>
        <w:pStyle w:val="ppCodeIndent"/>
        <w:shd w:val="clear" w:color="auto" w:fill="DBE5F1" w:themeFill="accent1" w:themeFillTint="33"/>
        <w:rPr>
          <w:rFonts w:eastAsia="MS Mincho"/>
          <w:b/>
          <w:lang w:bidi="ar-SA"/>
        </w:rPr>
      </w:pPr>
      <w:r w:rsidRPr="00DB384F">
        <w:rPr>
          <w:rFonts w:eastAsia="MS Mincho"/>
          <w:b/>
          <w:lang w:bidi="ar-SA"/>
        </w:rPr>
        <w:t xml:space="preserve">        </w:t>
      </w:r>
      <w:r w:rsidRPr="00DB384F">
        <w:rPr>
          <w:rFonts w:eastAsia="MS Mincho"/>
          <w:b/>
          <w:color w:val="0000FF"/>
          <w:lang w:bidi="ar-SA"/>
        </w:rPr>
        <w:t>public</w:t>
      </w:r>
      <w:r w:rsidRPr="00DB384F">
        <w:rPr>
          <w:rFonts w:eastAsia="MS Mincho"/>
          <w:b/>
          <w:lang w:bidi="ar-SA"/>
        </w:rPr>
        <w:t xml:space="preserve"> </w:t>
      </w:r>
      <w:r w:rsidRPr="00DB384F">
        <w:rPr>
          <w:rFonts w:eastAsia="MS Mincho"/>
          <w:b/>
          <w:color w:val="0000FF"/>
          <w:lang w:bidi="ar-SA"/>
        </w:rPr>
        <w:t>int</w:t>
      </w:r>
      <w:r w:rsidRPr="00DB384F">
        <w:rPr>
          <w:rFonts w:eastAsia="MS Mincho"/>
          <w:b/>
          <w:lang w:bidi="ar-SA"/>
        </w:rPr>
        <w:t xml:space="preserve"> Genre</w:t>
      </w:r>
      <w:r w:rsidRPr="00DB384F">
        <w:rPr>
          <w:rFonts w:eastAsia="MS Mincho"/>
          <w:b/>
          <w:lang w:bidi="ar-SA"/>
        </w:rPr>
        <w:t xml:space="preserve">Id { </w:t>
      </w:r>
      <w:r w:rsidRPr="00DB384F">
        <w:rPr>
          <w:rFonts w:eastAsia="MS Mincho"/>
          <w:b/>
          <w:color w:val="0000FF"/>
          <w:lang w:bidi="ar-SA"/>
        </w:rPr>
        <w:t>get</w:t>
      </w:r>
      <w:r w:rsidRPr="00DB384F">
        <w:rPr>
          <w:rFonts w:eastAsia="MS Mincho"/>
          <w:b/>
          <w:lang w:bidi="ar-SA"/>
        </w:rPr>
        <w:t xml:space="preserve">; </w:t>
      </w:r>
      <w:r w:rsidRPr="00DB384F">
        <w:rPr>
          <w:rFonts w:eastAsia="MS Mincho"/>
          <w:b/>
          <w:color w:val="0000FF"/>
          <w:lang w:bidi="ar-SA"/>
        </w:rPr>
        <w:t>set</w:t>
      </w:r>
      <w:r w:rsidRPr="00DB384F">
        <w:rPr>
          <w:rFonts w:eastAsia="MS Mincho"/>
          <w:b/>
          <w:lang w:bidi="ar-SA"/>
        </w:rPr>
        <w:t>; }</w:t>
      </w:r>
    </w:p>
    <w:p w:rsidR="005B5D54" w:rsidRDefault="005B5D54" w:rsidP="005B5D54">
      <w:pPr>
        <w:pStyle w:val="ppCodeIndent"/>
        <w:rPr>
          <w:rFonts w:eastAsia="MS Mincho"/>
          <w:lang w:bidi="ar-SA"/>
        </w:rPr>
      </w:pPr>
      <w:r>
        <w:rPr>
          <w:rFonts w:eastAsia="MS Mincho"/>
          <w:lang w:bidi="ar-SA"/>
        </w:rPr>
        <w:t xml:space="preserve">        </w:t>
      </w:r>
      <w:r>
        <w:rPr>
          <w:rFonts w:eastAsia="MS Mincho"/>
          <w:color w:val="0000FF"/>
          <w:lang w:bidi="ar-SA"/>
        </w:rPr>
        <w:t>public</w:t>
      </w:r>
      <w:r>
        <w:rPr>
          <w:rFonts w:eastAsia="MS Mincho"/>
          <w:lang w:bidi="ar-SA"/>
        </w:rPr>
        <w:t xml:space="preserve"> </w:t>
      </w:r>
      <w:r>
        <w:rPr>
          <w:rFonts w:eastAsia="MS Mincho"/>
          <w:color w:val="0000FF"/>
          <w:lang w:bidi="ar-SA"/>
        </w:rPr>
        <w:t>virtual</w:t>
      </w:r>
      <w:r>
        <w:rPr>
          <w:rFonts w:eastAsia="MS Mincho"/>
          <w:lang w:bidi="ar-SA"/>
        </w:rPr>
        <w:t xml:space="preserve"> </w:t>
      </w:r>
      <w:r>
        <w:rPr>
          <w:rFonts w:eastAsia="MS Mincho"/>
          <w:color w:val="2B91AF"/>
          <w:lang w:bidi="ar-SA"/>
        </w:rPr>
        <w:t>Genre</w:t>
      </w:r>
      <w:r>
        <w:rPr>
          <w:rFonts w:eastAsia="MS Mincho"/>
          <w:lang w:bidi="ar-SA"/>
        </w:rPr>
        <w:t xml:space="preserve"> Genre { </w:t>
      </w:r>
      <w:r>
        <w:rPr>
          <w:rFonts w:eastAsia="MS Mincho"/>
          <w:color w:val="0000FF"/>
          <w:lang w:bidi="ar-SA"/>
        </w:rPr>
        <w:t>get</w:t>
      </w:r>
      <w:r>
        <w:rPr>
          <w:rFonts w:eastAsia="MS Mincho"/>
          <w:lang w:bidi="ar-SA"/>
        </w:rPr>
        <w:t xml:space="preserve">; </w:t>
      </w:r>
      <w:r>
        <w:rPr>
          <w:rFonts w:eastAsia="MS Mincho"/>
          <w:color w:val="0000FF"/>
          <w:lang w:bidi="ar-SA"/>
        </w:rPr>
        <w:t>set</w:t>
      </w:r>
      <w:r>
        <w:rPr>
          <w:rFonts w:eastAsia="MS Mincho"/>
          <w:lang w:bidi="ar-SA"/>
        </w:rPr>
        <w:t>; }</w:t>
      </w:r>
    </w:p>
    <w:p w:rsidR="005B5D54" w:rsidRDefault="005B5D54" w:rsidP="005B5D54">
      <w:pPr>
        <w:pStyle w:val="ppCodeIndent"/>
        <w:rPr>
          <w:rFonts w:eastAsia="MS Mincho"/>
          <w:lang w:bidi="ar-SA"/>
        </w:rPr>
      </w:pPr>
      <w:r>
        <w:rPr>
          <w:rFonts w:eastAsia="MS Mincho"/>
          <w:lang w:bidi="ar-SA"/>
        </w:rPr>
        <w:t xml:space="preserve">    }</w:t>
      </w:r>
    </w:p>
    <w:p w:rsidR="004D5F07" w:rsidRPr="00AB6CF5" w:rsidRDefault="004D5F07" w:rsidP="004D5F07">
      <w:pPr>
        <w:pStyle w:val="ppCodeIndent"/>
        <w:rPr>
          <w:rFonts w:eastAsia="MS Mincho"/>
          <w:lang w:bidi="ar-SA"/>
        </w:rPr>
      </w:pPr>
      <w:r w:rsidRPr="00AB6CF5">
        <w:rPr>
          <w:rFonts w:eastAsia="MS Mincho"/>
          <w:lang w:bidi="ar-SA"/>
        </w:rPr>
        <w:t>}</w:t>
      </w:r>
    </w:p>
    <w:p w:rsidR="004D5F07" w:rsidRPr="002B254C" w:rsidRDefault="004D5F07" w:rsidP="004D5F07">
      <w:pPr>
        <w:pStyle w:val="ppBodyTextIndent"/>
      </w:pPr>
    </w:p>
    <w:p w:rsidR="002B254C" w:rsidRPr="00C929E2" w:rsidRDefault="002B254C" w:rsidP="002B254C">
      <w:pPr>
        <w:pStyle w:val="ppNumberList"/>
      </w:pPr>
      <w:r>
        <w:t>Right</w:t>
      </w:r>
      <w:r w:rsidR="00436586">
        <w:t>-</w:t>
      </w:r>
      <w:r>
        <w:t xml:space="preserve">click the </w:t>
      </w:r>
      <w:r w:rsidR="00C51D5D">
        <w:rPr>
          <w:b/>
        </w:rPr>
        <w:t>M</w:t>
      </w:r>
      <w:r w:rsidR="00C51D5D" w:rsidRPr="00C929E2">
        <w:rPr>
          <w:b/>
        </w:rPr>
        <w:t>odels</w:t>
      </w:r>
      <w:r w:rsidR="00C51D5D">
        <w:t xml:space="preserve"> </w:t>
      </w:r>
      <w:r>
        <w:t xml:space="preserve">project folder </w:t>
      </w:r>
      <w:r w:rsidR="00436586">
        <w:t xml:space="preserve">point to </w:t>
      </w:r>
      <w:r>
        <w:rPr>
          <w:b/>
        </w:rPr>
        <w:t>A</w:t>
      </w:r>
      <w:r w:rsidRPr="00C929E2">
        <w:rPr>
          <w:b/>
        </w:rPr>
        <w:t>dd</w:t>
      </w:r>
      <w:r>
        <w:rPr>
          <w:b/>
        </w:rPr>
        <w:t xml:space="preserve"> </w:t>
      </w:r>
      <w:r w:rsidRPr="00185BE4">
        <w:t>and then</w:t>
      </w:r>
      <w:r w:rsidRPr="00436586">
        <w:t xml:space="preserve"> </w:t>
      </w:r>
      <w:r w:rsidR="00436586" w:rsidRPr="00436586">
        <w:t xml:space="preserve">click </w:t>
      </w:r>
      <w:r>
        <w:rPr>
          <w:b/>
        </w:rPr>
        <w:t xml:space="preserve">Class </w:t>
      </w:r>
      <w:r w:rsidRPr="00347CDF">
        <w:t>to</w:t>
      </w:r>
      <w:r>
        <w:rPr>
          <w:b/>
        </w:rPr>
        <w:t xml:space="preserve"> </w:t>
      </w:r>
      <w:r>
        <w:t xml:space="preserve">add a new </w:t>
      </w:r>
      <w:r w:rsidRPr="00347CDF">
        <w:t>class</w:t>
      </w:r>
      <w:r>
        <w:rPr>
          <w:b/>
        </w:rPr>
        <w:t xml:space="preserve">. </w:t>
      </w:r>
      <w:r w:rsidRPr="00C929E2">
        <w:t>N</w:t>
      </w:r>
      <w:r>
        <w:t xml:space="preserve">ame it </w:t>
      </w:r>
      <w:r w:rsidRPr="00185BE4">
        <w:rPr>
          <w:b/>
        </w:rPr>
        <w:t>MusicStoreEntities</w:t>
      </w:r>
      <w:r w:rsidRPr="00C51D5D">
        <w:rPr>
          <w:b/>
        </w:rPr>
        <w:t>.</w:t>
      </w:r>
      <w:r w:rsidRPr="00C929E2">
        <w:rPr>
          <w:b/>
        </w:rPr>
        <w:t>cs</w:t>
      </w:r>
      <w:r>
        <w:rPr>
          <w:b/>
        </w:rPr>
        <w:t xml:space="preserve"> </w:t>
      </w:r>
      <w:r>
        <w:t xml:space="preserve">and click </w:t>
      </w:r>
      <w:r w:rsidRPr="00C929E2">
        <w:rPr>
          <w:b/>
        </w:rPr>
        <w:t>Add</w:t>
      </w:r>
      <w:r>
        <w:rPr>
          <w:b/>
        </w:rPr>
        <w:t>.</w:t>
      </w:r>
    </w:p>
    <w:p w:rsidR="00C929E2" w:rsidRDefault="00C929E2" w:rsidP="00C929E2">
      <w:pPr>
        <w:pStyle w:val="ppBodyTextIndent"/>
      </w:pPr>
      <w:r>
        <w:rPr>
          <w:noProof/>
          <w:lang w:bidi="ar-SA"/>
        </w:rPr>
        <w:drawing>
          <wp:inline distT="0" distB="0" distL="0" distR="0" wp14:anchorId="56F902B0" wp14:editId="6B91ABCC">
            <wp:extent cx="2609524" cy="1123810"/>
            <wp:effectExtent l="0" t="0" r="635"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609524" cy="1123810"/>
                    </a:xfrm>
                    <a:prstGeom prst="rect">
                      <a:avLst/>
                    </a:prstGeom>
                  </pic:spPr>
                </pic:pic>
              </a:graphicData>
            </a:graphic>
          </wp:inline>
        </w:drawing>
      </w:r>
    </w:p>
    <w:p w:rsidR="00C929E2" w:rsidRDefault="00C929E2" w:rsidP="00C929E2">
      <w:pPr>
        <w:pStyle w:val="ppFigureNumberIndent"/>
      </w:pPr>
      <w:r w:rsidRPr="0025338C">
        <w:t xml:space="preserve">Figure </w:t>
      </w:r>
      <w:fldSimple w:instr=" SEQ Figure \* ARABIC ">
        <w:r w:rsidR="000A3F3C">
          <w:rPr>
            <w:noProof/>
          </w:rPr>
          <w:t>37</w:t>
        </w:r>
      </w:fldSimple>
    </w:p>
    <w:p w:rsidR="00C929E2" w:rsidRDefault="00C929E2" w:rsidP="00C929E2">
      <w:pPr>
        <w:pStyle w:val="ppFigureCaptionIndent"/>
      </w:pPr>
      <w:r>
        <w:t>Adding a class</w:t>
      </w:r>
    </w:p>
    <w:p w:rsidR="00C929E2" w:rsidRPr="00C929E2" w:rsidRDefault="00C929E2" w:rsidP="00C929E2">
      <w:pPr>
        <w:pStyle w:val="ppBodyTextIndent"/>
      </w:pPr>
    </w:p>
    <w:p w:rsidR="00436586" w:rsidRPr="00436586" w:rsidRDefault="00436586" w:rsidP="00436586">
      <w:pPr>
        <w:pStyle w:val="ppFigureIndent"/>
      </w:pPr>
      <w:r w:rsidRPr="00436586">
        <w:lastRenderedPageBreak/>
        <w:drawing>
          <wp:inline distT="0" distB="0" distL="0" distR="0" wp14:anchorId="6AE59EF6" wp14:editId="061038B5">
            <wp:extent cx="5943600" cy="3804920"/>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3804920"/>
                    </a:xfrm>
                    <a:prstGeom prst="rect">
                      <a:avLst/>
                    </a:prstGeom>
                  </pic:spPr>
                </pic:pic>
              </a:graphicData>
            </a:graphic>
          </wp:inline>
        </w:drawing>
      </w:r>
    </w:p>
    <w:p w:rsidR="00C929E2" w:rsidRDefault="00C929E2" w:rsidP="00C929E2">
      <w:pPr>
        <w:pStyle w:val="ppFigureNumberIndent"/>
      </w:pPr>
      <w:r w:rsidRPr="0025338C">
        <w:t xml:space="preserve">Figure </w:t>
      </w:r>
      <w:fldSimple w:instr=" SEQ Figure \* ARABIC ">
        <w:r w:rsidR="000A3F3C">
          <w:rPr>
            <w:noProof/>
          </w:rPr>
          <w:t>38</w:t>
        </w:r>
      </w:fldSimple>
    </w:p>
    <w:p w:rsidR="00C929E2" w:rsidRDefault="00C929E2" w:rsidP="00C929E2">
      <w:pPr>
        <w:pStyle w:val="ppFigureCaptionIndent"/>
      </w:pPr>
      <w:r>
        <w:t>Adding a class(2)</w:t>
      </w:r>
    </w:p>
    <w:p w:rsidR="00C929E2" w:rsidRDefault="00C929E2" w:rsidP="000B6F45">
      <w:pPr>
        <w:pStyle w:val="ppBodyTextIndent"/>
      </w:pPr>
    </w:p>
    <w:p w:rsidR="00CF02CB" w:rsidRPr="00436586" w:rsidRDefault="00C929E2" w:rsidP="005F3E66">
      <w:pPr>
        <w:pStyle w:val="ppNumberList"/>
      </w:pPr>
      <w:r>
        <w:t xml:space="preserve">Open the class you have just created, </w:t>
      </w:r>
      <w:r w:rsidRPr="006F7827">
        <w:rPr>
          <w:b/>
        </w:rPr>
        <w:t>M</w:t>
      </w:r>
      <w:r w:rsidR="008F6A95">
        <w:rPr>
          <w:b/>
        </w:rPr>
        <w:t>usicStore</w:t>
      </w:r>
      <w:r w:rsidRPr="006F7827">
        <w:rPr>
          <w:b/>
        </w:rPr>
        <w:t>Entities</w:t>
      </w:r>
      <w:r w:rsidRPr="00C929E2">
        <w:rPr>
          <w:b/>
        </w:rPr>
        <w:t>.cs</w:t>
      </w:r>
      <w:r w:rsidRPr="00436586">
        <w:t xml:space="preserve">, </w:t>
      </w:r>
      <w:r>
        <w:t xml:space="preserve">and </w:t>
      </w:r>
      <w:r w:rsidR="00436586">
        <w:t>i</w:t>
      </w:r>
      <w:r w:rsidR="00CF02CB">
        <w:t xml:space="preserve">nclude the namespace </w:t>
      </w:r>
      <w:r w:rsidR="00CF02CB" w:rsidRPr="006F4CA0">
        <w:rPr>
          <w:b/>
        </w:rPr>
        <w:t>System.Data.Entity</w:t>
      </w:r>
      <w:r w:rsidR="00436586" w:rsidRPr="00436586">
        <w:t>.</w:t>
      </w:r>
    </w:p>
    <w:p w:rsidR="006F4CA0" w:rsidRDefault="006F4CA0" w:rsidP="006F4CA0">
      <w:pPr>
        <w:pStyle w:val="ppCodeLanguageIndent"/>
      </w:pPr>
      <w:r>
        <w:t>C#</w:t>
      </w:r>
    </w:p>
    <w:p w:rsidR="006F4CA0" w:rsidRPr="006F4CA0" w:rsidRDefault="006F4CA0" w:rsidP="006F4CA0">
      <w:pPr>
        <w:pStyle w:val="ppCodeIndent"/>
        <w:rPr>
          <w:rFonts w:eastAsia="MS Mincho" w:cs="Consolas"/>
          <w:sz w:val="19"/>
          <w:szCs w:val="19"/>
          <w:lang w:bidi="ar-SA"/>
        </w:rPr>
      </w:pPr>
      <w:r w:rsidRPr="006F4CA0">
        <w:rPr>
          <w:rFonts w:eastAsia="MS Mincho" w:cs="Consolas"/>
          <w:color w:val="0000FF"/>
          <w:sz w:val="19"/>
          <w:szCs w:val="19"/>
          <w:lang w:bidi="ar-SA"/>
        </w:rPr>
        <w:t>using</w:t>
      </w:r>
      <w:r w:rsidRPr="006F4CA0">
        <w:rPr>
          <w:rFonts w:eastAsia="MS Mincho" w:cs="Consolas"/>
          <w:sz w:val="19"/>
          <w:szCs w:val="19"/>
          <w:lang w:bidi="ar-SA"/>
        </w:rPr>
        <w:t xml:space="preserve"> System;</w:t>
      </w:r>
    </w:p>
    <w:p w:rsidR="006F4CA0" w:rsidRPr="006F4CA0" w:rsidRDefault="006F4CA0" w:rsidP="006F4CA0">
      <w:pPr>
        <w:pStyle w:val="ppCodeIndent"/>
        <w:rPr>
          <w:rFonts w:eastAsia="MS Mincho" w:cs="Consolas"/>
          <w:sz w:val="19"/>
          <w:szCs w:val="19"/>
          <w:lang w:bidi="ar-SA"/>
        </w:rPr>
      </w:pPr>
      <w:r w:rsidRPr="006F4CA0">
        <w:rPr>
          <w:rFonts w:eastAsia="MS Mincho" w:cs="Consolas"/>
          <w:color w:val="0000FF"/>
          <w:sz w:val="19"/>
          <w:szCs w:val="19"/>
          <w:lang w:bidi="ar-SA"/>
        </w:rPr>
        <w:t>using</w:t>
      </w:r>
      <w:r w:rsidRPr="006F4CA0">
        <w:rPr>
          <w:rFonts w:eastAsia="MS Mincho" w:cs="Consolas"/>
          <w:sz w:val="19"/>
          <w:szCs w:val="19"/>
          <w:lang w:bidi="ar-SA"/>
        </w:rPr>
        <w:t xml:space="preserve"> System.Collections.Generic;</w:t>
      </w:r>
    </w:p>
    <w:p w:rsidR="006F4CA0" w:rsidRPr="006F4CA0" w:rsidRDefault="006F4CA0" w:rsidP="006F4CA0">
      <w:pPr>
        <w:pStyle w:val="ppCodeIndent"/>
        <w:rPr>
          <w:rFonts w:eastAsia="MS Mincho" w:cs="Consolas"/>
          <w:sz w:val="19"/>
          <w:szCs w:val="19"/>
          <w:lang w:bidi="ar-SA"/>
        </w:rPr>
      </w:pPr>
      <w:r w:rsidRPr="006F4CA0">
        <w:rPr>
          <w:rFonts w:eastAsia="MS Mincho" w:cs="Consolas"/>
          <w:color w:val="0000FF"/>
          <w:sz w:val="19"/>
          <w:szCs w:val="19"/>
          <w:lang w:bidi="ar-SA"/>
        </w:rPr>
        <w:t>using</w:t>
      </w:r>
      <w:r w:rsidRPr="006F4CA0">
        <w:rPr>
          <w:rFonts w:eastAsia="MS Mincho" w:cs="Consolas"/>
          <w:sz w:val="19"/>
          <w:szCs w:val="19"/>
          <w:lang w:bidi="ar-SA"/>
        </w:rPr>
        <w:t xml:space="preserve"> System.Linq;</w:t>
      </w:r>
    </w:p>
    <w:p w:rsidR="006F4CA0" w:rsidRPr="006F4CA0" w:rsidRDefault="006F4CA0" w:rsidP="006F4CA0">
      <w:pPr>
        <w:pStyle w:val="ppCodeIndent"/>
        <w:rPr>
          <w:rFonts w:eastAsia="MS Mincho" w:cs="Consolas"/>
          <w:sz w:val="19"/>
          <w:szCs w:val="19"/>
          <w:lang w:bidi="ar-SA"/>
        </w:rPr>
      </w:pPr>
      <w:r w:rsidRPr="006F4CA0">
        <w:rPr>
          <w:rFonts w:eastAsia="MS Mincho" w:cs="Consolas"/>
          <w:color w:val="0000FF"/>
          <w:sz w:val="19"/>
          <w:szCs w:val="19"/>
          <w:lang w:bidi="ar-SA"/>
        </w:rPr>
        <w:t>using</w:t>
      </w:r>
      <w:r w:rsidRPr="006F4CA0">
        <w:rPr>
          <w:rFonts w:eastAsia="MS Mincho" w:cs="Consolas"/>
          <w:sz w:val="19"/>
          <w:szCs w:val="19"/>
          <w:lang w:bidi="ar-SA"/>
        </w:rPr>
        <w:t xml:space="preserve"> System.Web;</w:t>
      </w:r>
    </w:p>
    <w:p w:rsidR="006F4CA0" w:rsidRDefault="006F4CA0" w:rsidP="006F4CA0">
      <w:pPr>
        <w:pStyle w:val="ppCodeIndent"/>
        <w:shd w:val="clear" w:color="auto" w:fill="DBE5F1" w:themeFill="accent1" w:themeFillTint="33"/>
        <w:rPr>
          <w:rFonts w:eastAsia="MS Mincho" w:cs="Consolas"/>
          <w:b/>
          <w:sz w:val="19"/>
          <w:szCs w:val="19"/>
          <w:lang w:bidi="ar-SA"/>
        </w:rPr>
      </w:pPr>
      <w:r w:rsidRPr="006F4CA0">
        <w:rPr>
          <w:rFonts w:eastAsia="MS Mincho" w:cs="Consolas"/>
          <w:b/>
          <w:color w:val="0000FF"/>
          <w:sz w:val="19"/>
          <w:szCs w:val="19"/>
          <w:lang w:bidi="ar-SA"/>
        </w:rPr>
        <w:t>using</w:t>
      </w:r>
      <w:r w:rsidRPr="006F4CA0">
        <w:rPr>
          <w:rFonts w:eastAsia="MS Mincho" w:cs="Consolas"/>
          <w:b/>
          <w:sz w:val="19"/>
          <w:szCs w:val="19"/>
          <w:lang w:bidi="ar-SA"/>
        </w:rPr>
        <w:t xml:space="preserve"> System.Data.Entity;</w:t>
      </w:r>
    </w:p>
    <w:p w:rsidR="00D65D84" w:rsidRPr="006F4CA0" w:rsidRDefault="00D65D84" w:rsidP="006F4CA0">
      <w:pPr>
        <w:pStyle w:val="ppCodeIndent"/>
        <w:shd w:val="clear" w:color="auto" w:fill="DBE5F1" w:themeFill="accent1" w:themeFillTint="33"/>
        <w:rPr>
          <w:rFonts w:eastAsia="MS Mincho" w:cs="Consolas"/>
          <w:b/>
          <w:sz w:val="19"/>
          <w:szCs w:val="19"/>
          <w:lang w:bidi="ar-SA"/>
        </w:rPr>
      </w:pPr>
      <w:r w:rsidRPr="006F4CA0">
        <w:rPr>
          <w:rFonts w:eastAsia="MS Mincho" w:cs="Consolas"/>
          <w:b/>
          <w:color w:val="0000FF"/>
          <w:sz w:val="19"/>
          <w:szCs w:val="19"/>
          <w:lang w:bidi="ar-SA"/>
        </w:rPr>
        <w:t>using</w:t>
      </w:r>
      <w:r w:rsidRPr="006F4CA0">
        <w:rPr>
          <w:rFonts w:eastAsia="MS Mincho" w:cs="Consolas"/>
          <w:b/>
          <w:sz w:val="19"/>
          <w:szCs w:val="19"/>
          <w:lang w:bidi="ar-SA"/>
        </w:rPr>
        <w:t xml:space="preserve"> System.Data.Entity</w:t>
      </w:r>
      <w:r>
        <w:rPr>
          <w:rFonts w:eastAsia="MS Mincho" w:cs="Consolas"/>
          <w:b/>
          <w:sz w:val="19"/>
          <w:szCs w:val="19"/>
          <w:lang w:bidi="ar-SA"/>
        </w:rPr>
        <w:t>.Database</w:t>
      </w:r>
      <w:r w:rsidRPr="006F4CA0">
        <w:rPr>
          <w:rFonts w:eastAsia="MS Mincho" w:cs="Consolas"/>
          <w:b/>
          <w:sz w:val="19"/>
          <w:szCs w:val="19"/>
          <w:lang w:bidi="ar-SA"/>
        </w:rPr>
        <w:t>;</w:t>
      </w:r>
    </w:p>
    <w:p w:rsidR="006F4CA0" w:rsidRDefault="006F4CA0" w:rsidP="006F4CA0">
      <w:pPr>
        <w:pStyle w:val="ppCodeIndent"/>
      </w:pPr>
      <w:r>
        <w:t>…</w:t>
      </w:r>
    </w:p>
    <w:p w:rsidR="008E797C" w:rsidRDefault="008E797C" w:rsidP="000B6F45">
      <w:pPr>
        <w:pStyle w:val="ppBodyTextIndent"/>
      </w:pPr>
    </w:p>
    <w:p w:rsidR="00CF02CB" w:rsidRDefault="004D3C2C" w:rsidP="005F3E66">
      <w:pPr>
        <w:pStyle w:val="ppNumberList"/>
      </w:pPr>
      <w:r>
        <w:t>R</w:t>
      </w:r>
      <w:r w:rsidR="006F4CA0">
        <w:t xml:space="preserve">eplace the class declaration to </w:t>
      </w:r>
      <w:r>
        <w:t>extend</w:t>
      </w:r>
      <w:r w:rsidR="006F4CA0">
        <w:t xml:space="preserve"> DbContext</w:t>
      </w:r>
      <w:r>
        <w:t xml:space="preserve"> class:</w:t>
      </w:r>
      <w:r w:rsidR="006F4CA0">
        <w:t xml:space="preserve"> declare a public DBSet and override the method OnModelCreating.</w:t>
      </w:r>
      <w:r>
        <w:t xml:space="preserve"> After this step you will get a </w:t>
      </w:r>
      <w:r w:rsidR="00B72FCF">
        <w:t xml:space="preserve">domain </w:t>
      </w:r>
      <w:r>
        <w:t>class</w:t>
      </w:r>
      <w:r w:rsidR="00B72FCF">
        <w:t xml:space="preserve"> that will link your model with the Entity Framework</w:t>
      </w:r>
      <w:r>
        <w:t>.</w:t>
      </w:r>
      <w:r w:rsidR="003A3DC6">
        <w:t xml:space="preserve"> In order to do that, replace the class code with the following:</w:t>
      </w:r>
    </w:p>
    <w:p w:rsidR="00AB6CF5" w:rsidRPr="00D32C47" w:rsidRDefault="00AB6CF5" w:rsidP="00D32C47">
      <w:pPr>
        <w:pStyle w:val="ppBodyTextIndent"/>
        <w:rPr>
          <w:i/>
        </w:rPr>
      </w:pPr>
      <w:r w:rsidRPr="00D32C47">
        <w:rPr>
          <w:i/>
        </w:rPr>
        <w:t>(Code Snippet – ASP.NET MVC Models and Data Access – Ex2 Code First</w:t>
      </w:r>
      <w:r w:rsidR="003A3DC6" w:rsidRPr="00D32C47">
        <w:rPr>
          <w:i/>
        </w:rPr>
        <w:t xml:space="preserve"> MusicStoreEntities</w:t>
      </w:r>
      <w:r w:rsidR="00D32C47" w:rsidRPr="00D32C47">
        <w:rPr>
          <w:i/>
        </w:rPr>
        <w:t xml:space="preserve"> </w:t>
      </w:r>
      <w:r w:rsidRPr="00D32C47">
        <w:rPr>
          <w:i/>
        </w:rPr>
        <w:t>– CSharp)</w:t>
      </w:r>
    </w:p>
    <w:p w:rsidR="006F4CA0" w:rsidRDefault="006F4CA0" w:rsidP="006F4CA0">
      <w:pPr>
        <w:pStyle w:val="ppCodeLanguageIndent"/>
      </w:pPr>
      <w:r>
        <w:t>C#</w:t>
      </w:r>
    </w:p>
    <w:p w:rsidR="00AB6CF5" w:rsidRDefault="00AB6CF5" w:rsidP="00AB6CF5">
      <w:pPr>
        <w:pStyle w:val="ppCodeIndent"/>
        <w:rPr>
          <w:rFonts w:eastAsia="MS Mincho"/>
          <w:lang w:bidi="ar-SA"/>
        </w:rPr>
      </w:pPr>
      <w:r>
        <w:rPr>
          <w:rFonts w:eastAsia="MS Mincho"/>
          <w:color w:val="0000FF"/>
          <w:lang w:bidi="ar-SA"/>
        </w:rPr>
        <w:lastRenderedPageBreak/>
        <w:t>using</w:t>
      </w:r>
      <w:r>
        <w:rPr>
          <w:rFonts w:eastAsia="MS Mincho"/>
          <w:lang w:bidi="ar-SA"/>
        </w:rPr>
        <w:t xml:space="preserve"> System;</w:t>
      </w:r>
    </w:p>
    <w:p w:rsidR="00AB6CF5" w:rsidRDefault="00AB6CF5" w:rsidP="00AB6CF5">
      <w:pPr>
        <w:pStyle w:val="ppCodeIndent"/>
        <w:rPr>
          <w:rFonts w:eastAsia="MS Mincho"/>
          <w:lang w:bidi="ar-SA"/>
        </w:rPr>
      </w:pPr>
      <w:r>
        <w:rPr>
          <w:rFonts w:eastAsia="MS Mincho"/>
          <w:color w:val="0000FF"/>
          <w:lang w:bidi="ar-SA"/>
        </w:rPr>
        <w:t>using</w:t>
      </w:r>
      <w:r>
        <w:rPr>
          <w:rFonts w:eastAsia="MS Mincho"/>
          <w:lang w:bidi="ar-SA"/>
        </w:rPr>
        <w:t xml:space="preserve"> System.Collections.Generic;</w:t>
      </w:r>
    </w:p>
    <w:p w:rsidR="00AB6CF5" w:rsidRDefault="00AB6CF5" w:rsidP="00AB6CF5">
      <w:pPr>
        <w:pStyle w:val="ppCodeIndent"/>
        <w:rPr>
          <w:rFonts w:eastAsia="MS Mincho"/>
          <w:lang w:bidi="ar-SA"/>
        </w:rPr>
      </w:pPr>
      <w:r>
        <w:rPr>
          <w:rFonts w:eastAsia="MS Mincho"/>
          <w:color w:val="0000FF"/>
          <w:lang w:bidi="ar-SA"/>
        </w:rPr>
        <w:t>using</w:t>
      </w:r>
      <w:r>
        <w:rPr>
          <w:rFonts w:eastAsia="MS Mincho"/>
          <w:lang w:bidi="ar-SA"/>
        </w:rPr>
        <w:t xml:space="preserve"> System.Linq;</w:t>
      </w:r>
    </w:p>
    <w:p w:rsidR="00AB6CF5" w:rsidRDefault="00AB6CF5" w:rsidP="00AB6CF5">
      <w:pPr>
        <w:pStyle w:val="ppCodeIndent"/>
        <w:rPr>
          <w:rFonts w:eastAsia="MS Mincho"/>
          <w:lang w:bidi="ar-SA"/>
        </w:rPr>
      </w:pPr>
      <w:r>
        <w:rPr>
          <w:rFonts w:eastAsia="MS Mincho"/>
          <w:color w:val="0000FF"/>
          <w:lang w:bidi="ar-SA"/>
        </w:rPr>
        <w:t>using</w:t>
      </w:r>
      <w:r>
        <w:rPr>
          <w:rFonts w:eastAsia="MS Mincho"/>
          <w:lang w:bidi="ar-SA"/>
        </w:rPr>
        <w:t xml:space="preserve"> System.Web;</w:t>
      </w:r>
    </w:p>
    <w:p w:rsidR="00AB6CF5" w:rsidRDefault="00AB6CF5" w:rsidP="00AB6CF5">
      <w:pPr>
        <w:pStyle w:val="ppCodeIndent"/>
        <w:rPr>
          <w:rFonts w:eastAsia="MS Mincho"/>
          <w:lang w:bidi="ar-SA"/>
        </w:rPr>
      </w:pPr>
      <w:r>
        <w:rPr>
          <w:rFonts w:eastAsia="MS Mincho"/>
          <w:color w:val="0000FF"/>
          <w:lang w:bidi="ar-SA"/>
        </w:rPr>
        <w:t>using</w:t>
      </w:r>
      <w:r>
        <w:rPr>
          <w:rFonts w:eastAsia="MS Mincho"/>
          <w:lang w:bidi="ar-SA"/>
        </w:rPr>
        <w:t xml:space="preserve"> System.Data.Entity;</w:t>
      </w:r>
    </w:p>
    <w:p w:rsidR="00D65D84" w:rsidRPr="00D65D84" w:rsidRDefault="00D65D84" w:rsidP="00AB6CF5">
      <w:pPr>
        <w:pStyle w:val="ppCodeIndent"/>
        <w:rPr>
          <w:rFonts w:eastAsia="MS Mincho"/>
          <w:lang w:bidi="ar-SA"/>
        </w:rPr>
      </w:pPr>
      <w:r w:rsidRPr="00D65D84">
        <w:rPr>
          <w:rFonts w:eastAsia="MS Mincho"/>
          <w:color w:val="0000FF"/>
          <w:lang w:bidi="ar-SA"/>
        </w:rPr>
        <w:t>using</w:t>
      </w:r>
      <w:r w:rsidRPr="00D65D84">
        <w:rPr>
          <w:rFonts w:eastAsia="MS Mincho"/>
          <w:lang w:bidi="ar-SA"/>
        </w:rPr>
        <w:t xml:space="preserve"> System.Data.Entity</w:t>
      </w:r>
      <w:r>
        <w:rPr>
          <w:rFonts w:eastAsia="MS Mincho"/>
          <w:lang w:bidi="ar-SA"/>
        </w:rPr>
        <w:t>.Database</w:t>
      </w:r>
      <w:r w:rsidRPr="00D65D84">
        <w:rPr>
          <w:rFonts w:eastAsia="MS Mincho"/>
          <w:lang w:bidi="ar-SA"/>
        </w:rPr>
        <w:t>;</w:t>
      </w:r>
    </w:p>
    <w:p w:rsidR="00AB6CF5" w:rsidRDefault="00AB6CF5" w:rsidP="00AB6CF5">
      <w:pPr>
        <w:pStyle w:val="ppCodeIndent"/>
        <w:rPr>
          <w:rFonts w:eastAsia="MS Mincho"/>
          <w:lang w:bidi="ar-SA"/>
        </w:rPr>
      </w:pPr>
    </w:p>
    <w:p w:rsidR="00AB6CF5" w:rsidRDefault="00AB6CF5" w:rsidP="00AB6CF5">
      <w:pPr>
        <w:pStyle w:val="ppCodeIndent"/>
        <w:rPr>
          <w:rFonts w:eastAsia="MS Mincho"/>
          <w:lang w:bidi="ar-SA"/>
        </w:rPr>
      </w:pPr>
      <w:r>
        <w:rPr>
          <w:rFonts w:eastAsia="MS Mincho"/>
          <w:color w:val="0000FF"/>
          <w:lang w:bidi="ar-SA"/>
        </w:rPr>
        <w:t>namespace</w:t>
      </w:r>
      <w:r>
        <w:rPr>
          <w:rFonts w:eastAsia="MS Mincho"/>
          <w:lang w:bidi="ar-SA"/>
        </w:rPr>
        <w:t xml:space="preserve"> MvcMusicStore.Models</w:t>
      </w:r>
    </w:p>
    <w:p w:rsidR="00AB6CF5" w:rsidRDefault="00AB6CF5" w:rsidP="00AB6CF5">
      <w:pPr>
        <w:pStyle w:val="ppCodeIndent"/>
        <w:rPr>
          <w:rFonts w:eastAsia="MS Mincho"/>
          <w:lang w:bidi="ar-SA"/>
        </w:rPr>
      </w:pPr>
      <w:r>
        <w:rPr>
          <w:rFonts w:eastAsia="MS Mincho"/>
          <w:lang w:bidi="ar-SA"/>
        </w:rPr>
        <w:t>{</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r w:rsidRPr="00013D3E">
        <w:rPr>
          <w:rFonts w:eastAsia="MS Mincho"/>
          <w:b/>
          <w:color w:val="0000FF"/>
          <w:lang w:bidi="ar-SA"/>
        </w:rPr>
        <w:t>public</w:t>
      </w:r>
      <w:r w:rsidRPr="00013D3E">
        <w:rPr>
          <w:rFonts w:eastAsia="MS Mincho"/>
          <w:b/>
          <w:lang w:bidi="ar-SA"/>
        </w:rPr>
        <w:t xml:space="preserve"> </w:t>
      </w:r>
      <w:r w:rsidRPr="00013D3E">
        <w:rPr>
          <w:rFonts w:eastAsia="MS Mincho"/>
          <w:b/>
          <w:color w:val="0000FF"/>
          <w:lang w:bidi="ar-SA"/>
        </w:rPr>
        <w:t>class</w:t>
      </w:r>
      <w:r w:rsidRPr="00013D3E">
        <w:rPr>
          <w:rFonts w:eastAsia="MS Mincho"/>
          <w:b/>
          <w:lang w:bidi="ar-SA"/>
        </w:rPr>
        <w:t xml:space="preserve"> </w:t>
      </w:r>
      <w:r w:rsidRPr="00013D3E">
        <w:rPr>
          <w:rFonts w:eastAsia="MS Mincho"/>
          <w:b/>
          <w:color w:val="2B91AF"/>
          <w:lang w:bidi="ar-SA"/>
        </w:rPr>
        <w:t>MusicStoreEntities</w:t>
      </w:r>
      <w:r w:rsidRPr="00013D3E">
        <w:rPr>
          <w:rFonts w:eastAsia="MS Mincho"/>
          <w:b/>
          <w:lang w:bidi="ar-SA"/>
        </w:rPr>
        <w:t xml:space="preserve"> : </w:t>
      </w:r>
      <w:r w:rsidRPr="00013D3E">
        <w:rPr>
          <w:rFonts w:eastAsia="MS Mincho"/>
          <w:b/>
          <w:color w:val="2B91AF"/>
          <w:lang w:bidi="ar-SA"/>
        </w:rPr>
        <w:t>DbContext</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r w:rsidRPr="00013D3E">
        <w:rPr>
          <w:rFonts w:eastAsia="MS Mincho"/>
          <w:b/>
          <w:color w:val="0000FF"/>
          <w:lang w:bidi="ar-SA"/>
        </w:rPr>
        <w:t>public</w:t>
      </w:r>
      <w:r w:rsidRPr="00013D3E">
        <w:rPr>
          <w:rFonts w:eastAsia="MS Mincho"/>
          <w:b/>
          <w:lang w:bidi="ar-SA"/>
        </w:rPr>
        <w:t xml:space="preserve"> </w:t>
      </w:r>
      <w:r w:rsidRPr="00013D3E">
        <w:rPr>
          <w:rFonts w:eastAsia="MS Mincho"/>
          <w:b/>
          <w:color w:val="2B91AF"/>
          <w:lang w:bidi="ar-SA"/>
        </w:rPr>
        <w:t>DbSet</w:t>
      </w:r>
      <w:r w:rsidRPr="00013D3E">
        <w:rPr>
          <w:rFonts w:eastAsia="MS Mincho"/>
          <w:b/>
          <w:lang w:bidi="ar-SA"/>
        </w:rPr>
        <w:t>&lt;</w:t>
      </w:r>
      <w:r w:rsidRPr="00013D3E">
        <w:rPr>
          <w:rFonts w:eastAsia="MS Mincho"/>
          <w:b/>
          <w:color w:val="2B91AF"/>
          <w:lang w:bidi="ar-SA"/>
        </w:rPr>
        <w:t>Genre</w:t>
      </w:r>
      <w:r w:rsidRPr="00013D3E">
        <w:rPr>
          <w:rFonts w:eastAsia="MS Mincho"/>
          <w:b/>
          <w:lang w:bidi="ar-SA"/>
        </w:rPr>
        <w:t xml:space="preserve">&gt; Genres { </w:t>
      </w:r>
      <w:r w:rsidRPr="00013D3E">
        <w:rPr>
          <w:rFonts w:eastAsia="MS Mincho"/>
          <w:b/>
          <w:color w:val="0000FF"/>
          <w:lang w:bidi="ar-SA"/>
        </w:rPr>
        <w:t>get</w:t>
      </w:r>
      <w:r w:rsidRPr="00013D3E">
        <w:rPr>
          <w:rFonts w:eastAsia="MS Mincho"/>
          <w:b/>
          <w:lang w:bidi="ar-SA"/>
        </w:rPr>
        <w:t xml:space="preserve">; </w:t>
      </w:r>
      <w:r w:rsidRPr="00013D3E">
        <w:rPr>
          <w:rFonts w:eastAsia="MS Mincho"/>
          <w:b/>
          <w:color w:val="0000FF"/>
          <w:lang w:bidi="ar-SA"/>
        </w:rPr>
        <w:t>set</w:t>
      </w:r>
      <w:r w:rsidRPr="00013D3E">
        <w:rPr>
          <w:rFonts w:eastAsia="MS Mincho"/>
          <w:b/>
          <w:lang w:bidi="ar-SA"/>
        </w:rPr>
        <w:t>; }</w:t>
      </w:r>
    </w:p>
    <w:p w:rsidR="001F1C9A" w:rsidRPr="00013D3E" w:rsidRDefault="001F1C9A" w:rsidP="001F1C9A">
      <w:pPr>
        <w:pStyle w:val="ppCodeIndent"/>
        <w:shd w:val="clear" w:color="auto" w:fill="DBE5F1" w:themeFill="accent1" w:themeFillTint="33"/>
        <w:rPr>
          <w:rFonts w:eastAsia="MS Mincho"/>
          <w:b/>
          <w:lang w:bidi="ar-SA"/>
        </w:rPr>
      </w:pPr>
      <w:r w:rsidRPr="00013D3E">
        <w:rPr>
          <w:rFonts w:eastAsia="MS Mincho"/>
          <w:b/>
          <w:lang w:bidi="ar-SA"/>
        </w:rPr>
        <w:t xml:space="preserve">        </w:t>
      </w:r>
      <w:r w:rsidRPr="00013D3E">
        <w:rPr>
          <w:rFonts w:eastAsia="MS Mincho"/>
          <w:b/>
          <w:color w:val="0000FF"/>
          <w:lang w:bidi="ar-SA"/>
        </w:rPr>
        <w:t>public</w:t>
      </w:r>
      <w:r w:rsidRPr="00013D3E">
        <w:rPr>
          <w:rFonts w:eastAsia="MS Mincho"/>
          <w:b/>
          <w:lang w:bidi="ar-SA"/>
        </w:rPr>
        <w:t xml:space="preserve"> </w:t>
      </w:r>
      <w:r w:rsidRPr="00013D3E">
        <w:rPr>
          <w:rFonts w:eastAsia="MS Mincho"/>
          <w:b/>
          <w:color w:val="2B91AF"/>
          <w:lang w:bidi="ar-SA"/>
        </w:rPr>
        <w:t>DbSet</w:t>
      </w:r>
      <w:r w:rsidRPr="00013D3E">
        <w:rPr>
          <w:rFonts w:eastAsia="MS Mincho"/>
          <w:b/>
          <w:lang w:bidi="ar-SA"/>
        </w:rPr>
        <w:t>&lt;</w:t>
      </w:r>
      <w:r w:rsidRPr="00013D3E">
        <w:rPr>
          <w:rFonts w:eastAsia="MS Mincho"/>
          <w:b/>
          <w:color w:val="2B91AF"/>
          <w:lang w:bidi="ar-SA"/>
        </w:rPr>
        <w:t>Album</w:t>
      </w:r>
      <w:r w:rsidRPr="00013D3E">
        <w:rPr>
          <w:rFonts w:eastAsia="MS Mincho"/>
          <w:b/>
          <w:lang w:bidi="ar-SA"/>
        </w:rPr>
        <w:t xml:space="preserve">&gt; Albums { </w:t>
      </w:r>
      <w:r w:rsidRPr="00013D3E">
        <w:rPr>
          <w:rFonts w:eastAsia="MS Mincho"/>
          <w:b/>
          <w:color w:val="0000FF"/>
          <w:lang w:bidi="ar-SA"/>
        </w:rPr>
        <w:t>get</w:t>
      </w:r>
      <w:r w:rsidRPr="00013D3E">
        <w:rPr>
          <w:rFonts w:eastAsia="MS Mincho"/>
          <w:b/>
          <w:lang w:bidi="ar-SA"/>
        </w:rPr>
        <w:t xml:space="preserve">; </w:t>
      </w:r>
      <w:r w:rsidRPr="00013D3E">
        <w:rPr>
          <w:rFonts w:eastAsia="MS Mincho"/>
          <w:b/>
          <w:color w:val="0000FF"/>
          <w:lang w:bidi="ar-SA"/>
        </w:rPr>
        <w:t>set</w:t>
      </w:r>
      <w:r w:rsidRPr="00013D3E">
        <w:rPr>
          <w:rFonts w:eastAsia="MS Mincho"/>
          <w:b/>
          <w:lang w:bidi="ar-SA"/>
        </w:rPr>
        <w:t>; }</w:t>
      </w:r>
    </w:p>
    <w:p w:rsidR="00AB6CF5" w:rsidRPr="00013D3E" w:rsidRDefault="00AB6CF5" w:rsidP="00AB6CF5">
      <w:pPr>
        <w:pStyle w:val="ppCodeIndent"/>
        <w:shd w:val="clear" w:color="auto" w:fill="DBE5F1" w:themeFill="accent1" w:themeFillTint="33"/>
        <w:rPr>
          <w:rFonts w:eastAsia="MS Mincho"/>
          <w:b/>
          <w:lang w:bidi="ar-SA"/>
        </w:rPr>
      </w:pP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r w:rsidRPr="00013D3E">
        <w:rPr>
          <w:rFonts w:eastAsia="MS Mincho"/>
          <w:b/>
          <w:color w:val="0000FF"/>
          <w:lang w:bidi="ar-SA"/>
        </w:rPr>
        <w:t>protected</w:t>
      </w:r>
      <w:r w:rsidRPr="00013D3E">
        <w:rPr>
          <w:rFonts w:eastAsia="MS Mincho"/>
          <w:b/>
          <w:lang w:bidi="ar-SA"/>
        </w:rPr>
        <w:t xml:space="preserve"> </w:t>
      </w:r>
      <w:r w:rsidRPr="00013D3E">
        <w:rPr>
          <w:rFonts w:eastAsia="MS Mincho"/>
          <w:b/>
          <w:color w:val="0000FF"/>
          <w:lang w:bidi="ar-SA"/>
        </w:rPr>
        <w:t>override</w:t>
      </w:r>
      <w:r w:rsidRPr="00013D3E">
        <w:rPr>
          <w:rFonts w:eastAsia="MS Mincho"/>
          <w:b/>
          <w:lang w:bidi="ar-SA"/>
        </w:rPr>
        <w:t xml:space="preserve"> </w:t>
      </w:r>
      <w:r w:rsidRPr="00013D3E">
        <w:rPr>
          <w:rFonts w:eastAsia="MS Mincho"/>
          <w:b/>
          <w:color w:val="0000FF"/>
          <w:lang w:bidi="ar-SA"/>
        </w:rPr>
        <w:t>void</w:t>
      </w:r>
      <w:r w:rsidRPr="00013D3E">
        <w:rPr>
          <w:rFonts w:eastAsia="MS Mincho"/>
          <w:b/>
          <w:lang w:bidi="ar-SA"/>
        </w:rPr>
        <w:t xml:space="preserve"> OnModelCreating(System.Data.Entity.ModelConfiguration.</w:t>
      </w:r>
      <w:r w:rsidRPr="00013D3E">
        <w:rPr>
          <w:rFonts w:eastAsia="MS Mincho"/>
          <w:b/>
          <w:color w:val="2B91AF"/>
          <w:lang w:bidi="ar-SA"/>
        </w:rPr>
        <w:t>ModelBuilder</w:t>
      </w:r>
      <w:r w:rsidRPr="00013D3E">
        <w:rPr>
          <w:rFonts w:eastAsia="MS Mincho"/>
          <w:b/>
          <w:lang w:bidi="ar-SA"/>
        </w:rPr>
        <w:t xml:space="preserve"> modelBuilder)</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p>
    <w:p w:rsidR="00013D3E" w:rsidRDefault="00013D3E" w:rsidP="00AB6CF5">
      <w:pPr>
        <w:pStyle w:val="ppCodeIndent"/>
        <w:shd w:val="clear" w:color="auto" w:fill="DBE5F1" w:themeFill="accent1" w:themeFillTint="33"/>
        <w:rPr>
          <w:rFonts w:eastAsia="MS Mincho"/>
          <w:b/>
          <w:lang w:bidi="ar-SA"/>
        </w:rPr>
      </w:pPr>
      <w:r w:rsidRPr="00013D3E">
        <w:rPr>
          <w:rFonts w:eastAsia="MS Mincho"/>
          <w:b/>
          <w:lang w:bidi="ar-SA"/>
        </w:rPr>
        <w:t xml:space="preserve">            modelBuilder.Conve</w:t>
      </w:r>
      <w:r w:rsidR="00704C8B">
        <w:rPr>
          <w:rFonts w:eastAsia="MS Mincho"/>
          <w:b/>
          <w:lang w:bidi="ar-SA"/>
        </w:rPr>
        <w:t>n</w:t>
      </w:r>
      <w:r w:rsidRPr="00013D3E">
        <w:rPr>
          <w:rFonts w:eastAsia="MS Mincho"/>
          <w:b/>
          <w:lang w:bidi="ar-SA"/>
        </w:rPr>
        <w:t>tions.Remove&lt;</w:t>
      </w:r>
      <w:r w:rsidRPr="00013D3E">
        <w:rPr>
          <w:rFonts w:eastAsia="MS Mincho"/>
          <w:b/>
          <w:color w:val="2B91AF"/>
          <w:lang w:bidi="ar-SA"/>
        </w:rPr>
        <w:t>IncludeMetadataConvention</w:t>
      </w:r>
      <w:r w:rsidRPr="00013D3E">
        <w:rPr>
          <w:rFonts w:eastAsia="MS Mincho"/>
          <w:b/>
          <w:lang w:bidi="ar-SA"/>
        </w:rPr>
        <w:t>&gt;();</w:t>
      </w:r>
    </w:p>
    <w:p w:rsidR="003B4035" w:rsidRDefault="003B4035" w:rsidP="00AB6CF5">
      <w:pPr>
        <w:pStyle w:val="ppCodeIndent"/>
        <w:shd w:val="clear" w:color="auto" w:fill="DBE5F1" w:themeFill="accent1" w:themeFillTint="33"/>
        <w:rPr>
          <w:rFonts w:eastAsia="MS Mincho"/>
          <w:b/>
          <w:lang w:bidi="ar-SA"/>
        </w:rPr>
      </w:pPr>
      <w:r w:rsidRPr="00013D3E">
        <w:rPr>
          <w:rFonts w:eastAsia="MS Mincho"/>
          <w:b/>
          <w:lang w:bidi="ar-SA"/>
        </w:rPr>
        <w:t xml:space="preserve">            modelBuilder.</w:t>
      </w:r>
      <w:r>
        <w:rPr>
          <w:rFonts w:eastAsia="MS Mincho"/>
          <w:b/>
          <w:lang w:bidi="ar-SA"/>
        </w:rPr>
        <w:t>Entity&lt;</w:t>
      </w:r>
      <w:r w:rsidRPr="00013D3E">
        <w:rPr>
          <w:rFonts w:eastAsia="MS Mincho"/>
          <w:b/>
          <w:color w:val="2B91AF"/>
          <w:lang w:bidi="ar-SA"/>
        </w:rPr>
        <w:t>Genre</w:t>
      </w:r>
      <w:r>
        <w:rPr>
          <w:rFonts w:eastAsia="MS Mincho"/>
          <w:b/>
          <w:lang w:bidi="ar-SA"/>
        </w:rPr>
        <w:t>&gt;().ToTable(</w:t>
      </w:r>
      <w:r>
        <w:rPr>
          <w:rFonts w:eastAsia="MS Mincho"/>
          <w:b/>
          <w:lang w:bidi="ar-SA"/>
        </w:rPr>
        <w:t>"</w:t>
      </w:r>
      <w:r>
        <w:rPr>
          <w:rFonts w:eastAsia="MS Mincho"/>
          <w:b/>
          <w:lang w:bidi="ar-SA"/>
        </w:rPr>
        <w:t>Genre</w:t>
      </w:r>
      <w:r>
        <w:rPr>
          <w:rFonts w:eastAsia="MS Mincho"/>
          <w:b/>
          <w:lang w:bidi="ar-SA"/>
        </w:rPr>
        <w:t>"</w:t>
      </w:r>
      <w:r>
        <w:rPr>
          <w:rFonts w:eastAsia="MS Mincho"/>
          <w:b/>
          <w:lang w:bidi="ar-SA"/>
        </w:rPr>
        <w:t>);</w:t>
      </w:r>
    </w:p>
    <w:p w:rsidR="003B4035" w:rsidRPr="00013D3E" w:rsidRDefault="003B4035" w:rsidP="003B4035">
      <w:pPr>
        <w:pStyle w:val="ppCodeIndent"/>
        <w:shd w:val="clear" w:color="auto" w:fill="DBE5F1" w:themeFill="accent1" w:themeFillTint="33"/>
        <w:rPr>
          <w:rFonts w:eastAsia="MS Mincho"/>
          <w:b/>
          <w:lang w:bidi="ar-SA"/>
        </w:rPr>
      </w:pPr>
      <w:r w:rsidRPr="00013D3E">
        <w:rPr>
          <w:rFonts w:eastAsia="MS Mincho"/>
          <w:b/>
          <w:lang w:bidi="ar-SA"/>
        </w:rPr>
        <w:t xml:space="preserve">            modelBuilder.</w:t>
      </w:r>
      <w:r>
        <w:rPr>
          <w:rFonts w:eastAsia="MS Mincho"/>
          <w:b/>
          <w:lang w:bidi="ar-SA"/>
        </w:rPr>
        <w:t>Entity&lt;</w:t>
      </w:r>
      <w:r w:rsidRPr="00013D3E">
        <w:rPr>
          <w:rFonts w:eastAsia="MS Mincho"/>
          <w:b/>
          <w:color w:val="2B91AF"/>
          <w:lang w:bidi="ar-SA"/>
        </w:rPr>
        <w:t>Album</w:t>
      </w:r>
      <w:r>
        <w:rPr>
          <w:rFonts w:eastAsia="MS Mincho"/>
          <w:b/>
          <w:lang w:bidi="ar-SA"/>
        </w:rPr>
        <w:t>&gt;().ToTable("</w:t>
      </w:r>
      <w:r>
        <w:rPr>
          <w:rFonts w:eastAsia="MS Mincho"/>
          <w:b/>
          <w:lang w:bidi="ar-SA"/>
        </w:rPr>
        <w:t>Album</w:t>
      </w:r>
      <w:r>
        <w:rPr>
          <w:rFonts w:eastAsia="MS Mincho"/>
          <w:b/>
          <w:lang w:bidi="ar-SA"/>
        </w:rPr>
        <w:t>");</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r w:rsidRPr="00013D3E">
        <w:rPr>
          <w:rFonts w:eastAsia="MS Mincho"/>
          <w:b/>
          <w:color w:val="0000FF"/>
          <w:lang w:bidi="ar-SA"/>
        </w:rPr>
        <w:t>base</w:t>
      </w:r>
      <w:r w:rsidRPr="00013D3E">
        <w:rPr>
          <w:rFonts w:eastAsia="MS Mincho"/>
          <w:b/>
          <w:lang w:bidi="ar-SA"/>
        </w:rPr>
        <w:t>.OnModelCreating(modelBuilder);</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p>
    <w:p w:rsidR="00AB6CF5" w:rsidRPr="00013D3E" w:rsidRDefault="00AB6CF5" w:rsidP="00AB6CF5">
      <w:pPr>
        <w:pStyle w:val="ppCodeIndent"/>
        <w:shd w:val="clear" w:color="auto" w:fill="DBE5F1" w:themeFill="accent1" w:themeFillTint="33"/>
        <w:rPr>
          <w:rFonts w:eastAsia="MS Mincho"/>
          <w:b/>
          <w:lang w:bidi="ar-SA"/>
        </w:rPr>
      </w:pPr>
      <w:r w:rsidRPr="00013D3E">
        <w:rPr>
          <w:rFonts w:eastAsia="MS Mincho"/>
          <w:b/>
          <w:lang w:bidi="ar-SA"/>
        </w:rPr>
        <w:t xml:space="preserve">    }</w:t>
      </w:r>
    </w:p>
    <w:p w:rsidR="006F4CA0" w:rsidRPr="006F4CA0" w:rsidRDefault="00AB6CF5" w:rsidP="006F4CA0">
      <w:pPr>
        <w:pStyle w:val="ppCodeIndent"/>
      </w:pPr>
      <w:r w:rsidRPr="00BF1C39">
        <w:rPr>
          <w:rFonts w:eastAsia="MS Mincho"/>
          <w:lang w:bidi="ar-SA"/>
        </w:rPr>
        <w:t>}</w:t>
      </w:r>
    </w:p>
    <w:p w:rsidR="006F4CA0" w:rsidRDefault="006F4CA0" w:rsidP="00BF1C39">
      <w:pPr>
        <w:pStyle w:val="ppBodyTextIndent"/>
      </w:pPr>
    </w:p>
    <w:p w:rsidR="008E797C" w:rsidRPr="00C32CD6" w:rsidRDefault="006F4CA0" w:rsidP="006F4CA0">
      <w:pPr>
        <w:pStyle w:val="ppNoteIndent"/>
        <w:rPr>
          <w:b/>
        </w:rPr>
      </w:pPr>
      <w:r w:rsidRPr="00C32CD6">
        <w:rPr>
          <w:b/>
        </w:rPr>
        <w:t>Note:</w:t>
      </w:r>
      <w:r w:rsidR="00C32CD6">
        <w:rPr>
          <w:b/>
        </w:rPr>
        <w:t xml:space="preserve"> </w:t>
      </w:r>
      <w:r w:rsidR="00854126">
        <w:t xml:space="preserve">With Entity Framework </w:t>
      </w:r>
      <w:r w:rsidR="00854126" w:rsidRPr="00C32CD6">
        <w:rPr>
          <w:b/>
        </w:rPr>
        <w:t>DbContext</w:t>
      </w:r>
      <w:r w:rsidR="00854126">
        <w:t xml:space="preserve"> and </w:t>
      </w:r>
      <w:r w:rsidR="00854126" w:rsidRPr="00C32CD6">
        <w:rPr>
          <w:b/>
        </w:rPr>
        <w:t>DBSet</w:t>
      </w:r>
      <w:r w:rsidR="00854126">
        <w:t xml:space="preserve"> you will be able</w:t>
      </w:r>
      <w:r w:rsidR="00C32CD6">
        <w:t xml:space="preserve"> to query the POCO class Genre.</w:t>
      </w:r>
    </w:p>
    <w:p w:rsidR="004D3C2C" w:rsidRPr="0058613D" w:rsidRDefault="00854126" w:rsidP="006F4CA0">
      <w:pPr>
        <w:pStyle w:val="ppNoteIndent"/>
        <w:rPr>
          <w:b/>
        </w:rPr>
      </w:pPr>
      <w:r>
        <w:t xml:space="preserve">By extending OnModel Creating we are specifying </w:t>
      </w:r>
      <w:r w:rsidR="0058613D">
        <w:t xml:space="preserve">in the </w:t>
      </w:r>
      <w:r w:rsidR="0058613D" w:rsidRPr="0058613D">
        <w:rPr>
          <w:b/>
        </w:rPr>
        <w:t>code</w:t>
      </w:r>
      <w:r w:rsidR="0058613D">
        <w:t xml:space="preserve"> how Genre will be mapped to a database table.</w:t>
      </w:r>
    </w:p>
    <w:p w:rsidR="006F4CA0" w:rsidRPr="006F4CA0" w:rsidRDefault="004D3C2C" w:rsidP="006F4CA0">
      <w:pPr>
        <w:pStyle w:val="ppNoteIndent"/>
      </w:pPr>
      <w:r>
        <w:t xml:space="preserve">You can find more information about DBContext and DBSet in </w:t>
      </w:r>
      <w:r w:rsidR="00185BE4">
        <w:t xml:space="preserve">this msdn blog article: </w:t>
      </w:r>
      <w:hyperlink r:id="rId49" w:history="1">
        <w:r w:rsidR="00185BE4" w:rsidRPr="00185BE4">
          <w:rPr>
            <w:rStyle w:val="Hyperlink"/>
            <w:rFonts w:cstheme="minorBidi"/>
          </w:rPr>
          <w:t>link</w:t>
        </w:r>
      </w:hyperlink>
    </w:p>
    <w:p w:rsidR="00CF02CB" w:rsidRPr="00B33714" w:rsidRDefault="00CF02CB" w:rsidP="00C32CD6">
      <w:pPr>
        <w:pStyle w:val="ppBodyTextIndent"/>
      </w:pPr>
    </w:p>
    <w:p w:rsidR="006A626E" w:rsidRDefault="006A626E" w:rsidP="006A626E">
      <w:pPr>
        <w:pStyle w:val="ppListEnd"/>
      </w:pPr>
    </w:p>
    <w:p w:rsidR="006A626E" w:rsidRDefault="003E2E19" w:rsidP="006A626E">
      <w:pPr>
        <w:pStyle w:val="ppProcedureStart"/>
      </w:pPr>
      <w:bookmarkStart w:id="20" w:name="_Toc282594793"/>
      <w:r>
        <w:t xml:space="preserve">Task </w:t>
      </w:r>
      <w:r w:rsidR="00B33714">
        <w:t>4</w:t>
      </w:r>
      <w:r w:rsidR="00BE7118">
        <w:t xml:space="preserve"> </w:t>
      </w:r>
      <w:r w:rsidR="00BE7118" w:rsidRPr="00BE7118">
        <w:t>–</w:t>
      </w:r>
      <w:r w:rsidR="006A626E">
        <w:t xml:space="preserve"> Querying the </w:t>
      </w:r>
      <w:r w:rsidR="00C32CD6">
        <w:t>D</w:t>
      </w:r>
      <w:r w:rsidR="006A626E">
        <w:t>atabase</w:t>
      </w:r>
      <w:bookmarkEnd w:id="20"/>
    </w:p>
    <w:p w:rsidR="00BA09D2" w:rsidRPr="00C32CD6" w:rsidRDefault="00BA09D2" w:rsidP="00C32CD6">
      <w:pPr>
        <w:pStyle w:val="ppBodyText"/>
      </w:pPr>
      <w:r w:rsidRPr="00C32CD6">
        <w:t>In this task</w:t>
      </w:r>
      <w:r w:rsidR="00C32CD6" w:rsidRPr="00C32CD6">
        <w:t>,</w:t>
      </w:r>
      <w:r w:rsidRPr="00C32CD6">
        <w:t xml:space="preserve"> you will update the StoreController </w:t>
      </w:r>
      <w:r w:rsidR="00A31465">
        <w:t xml:space="preserve">class </w:t>
      </w:r>
      <w:r w:rsidRPr="00C32CD6">
        <w:t xml:space="preserve">so that instead of using hard-coded data, it </w:t>
      </w:r>
      <w:r w:rsidR="003A3DC6" w:rsidRPr="00C32CD6">
        <w:t xml:space="preserve">can consume it from the </w:t>
      </w:r>
      <w:r w:rsidRPr="00C32CD6">
        <w:t>database.</w:t>
      </w:r>
    </w:p>
    <w:p w:rsidR="00AB6CF5" w:rsidRPr="00C32CD6" w:rsidRDefault="006F7827" w:rsidP="00C32CD6">
      <w:pPr>
        <w:pStyle w:val="ppNote"/>
      </w:pPr>
      <w:r w:rsidRPr="00C32CD6">
        <w:rPr>
          <w:b/>
        </w:rPr>
        <w:t>Note</w:t>
      </w:r>
      <w:r w:rsidRPr="00C32CD6">
        <w:t xml:space="preserve">: This </w:t>
      </w:r>
      <w:r w:rsidR="00AB6CF5" w:rsidRPr="00C32CD6">
        <w:t>task is in common with E</w:t>
      </w:r>
      <w:r w:rsidRPr="00C32CD6">
        <w:t>xercise 1.</w:t>
      </w:r>
    </w:p>
    <w:p w:rsidR="009F01C9" w:rsidRPr="00C32CD6" w:rsidRDefault="009F01C9" w:rsidP="00C32CD6">
      <w:pPr>
        <w:pStyle w:val="ppNote"/>
      </w:pPr>
      <w:r w:rsidRPr="00C32CD6">
        <w:t>If you completed Exercise 1 you will note these steps are the same, independently from the approach (Database first or Code first). They are different in how the data is linked with the model, but the access to data entities has to be the transparent</w:t>
      </w:r>
      <w:r w:rsidR="00AB6CF5" w:rsidRPr="00C32CD6">
        <w:t xml:space="preserve"> from the controller</w:t>
      </w:r>
      <w:r w:rsidRPr="00C32CD6">
        <w:t>.</w:t>
      </w:r>
    </w:p>
    <w:p w:rsidR="00597CA6" w:rsidRPr="009F01C9" w:rsidRDefault="00597CA6" w:rsidP="00597CA6">
      <w:pPr>
        <w:pStyle w:val="ppBodyText"/>
      </w:pPr>
    </w:p>
    <w:p w:rsidR="00BA09D2" w:rsidRDefault="00BA09D2" w:rsidP="00BA09D2">
      <w:pPr>
        <w:pStyle w:val="ppNumberList"/>
      </w:pPr>
      <w:r>
        <w:lastRenderedPageBreak/>
        <w:t xml:space="preserve">Open </w:t>
      </w:r>
      <w:r w:rsidRPr="002C0B9C">
        <w:rPr>
          <w:b/>
        </w:rPr>
        <w:t>Controllers\StoreController.cs</w:t>
      </w:r>
      <w:r>
        <w:t xml:space="preserve"> and add the following field to hold an instance of the </w:t>
      </w:r>
      <w:r w:rsidRPr="002C0B9C">
        <w:rPr>
          <w:b/>
        </w:rPr>
        <w:t>MusicStoreEntities</w:t>
      </w:r>
      <w:r>
        <w:t xml:space="preserve"> class, named </w:t>
      </w:r>
      <w:r w:rsidRPr="002C0B9C">
        <w:rPr>
          <w:b/>
        </w:rPr>
        <w:t>storeDB</w:t>
      </w:r>
      <w:r w:rsidR="00C32CD6">
        <w:t>:</w:t>
      </w:r>
    </w:p>
    <w:p w:rsidR="00BA09D2" w:rsidRPr="00D32C47" w:rsidRDefault="00BA09D2" w:rsidP="00BA09D2">
      <w:pPr>
        <w:pStyle w:val="ppBodyTextIndent"/>
        <w:rPr>
          <w:i/>
        </w:rPr>
      </w:pPr>
      <w:r w:rsidRPr="00D32C47">
        <w:rPr>
          <w:i/>
        </w:rPr>
        <w:t xml:space="preserve">(Code Snippet – ASP.NET MVC Models and Data Access – </w:t>
      </w:r>
      <w:r w:rsidR="003A3DC6" w:rsidRPr="00D32C47">
        <w:rPr>
          <w:i/>
        </w:rPr>
        <w:t xml:space="preserve">Ex2 </w:t>
      </w:r>
      <w:r w:rsidR="003A3DC6" w:rsidRPr="00D32C47">
        <w:rPr>
          <w:rFonts w:eastAsiaTheme="minorHAnsi"/>
          <w:i/>
          <w:lang w:bidi="ar-SA"/>
        </w:rPr>
        <w:t>Code First storeDB</w:t>
      </w:r>
      <w:r w:rsidR="003A3DC6" w:rsidRPr="00D32C47">
        <w:rPr>
          <w:i/>
        </w:rPr>
        <w:t xml:space="preserve"> </w:t>
      </w:r>
      <w:r w:rsidRPr="00D32C47">
        <w:rPr>
          <w:i/>
        </w:rPr>
        <w:t>– CSharp)</w:t>
      </w:r>
    </w:p>
    <w:p w:rsidR="00BA09D2" w:rsidRDefault="00BA09D2" w:rsidP="00BA09D2">
      <w:pPr>
        <w:pStyle w:val="ppCodeLanguageIndent"/>
        <w:rPr>
          <w:rFonts w:eastAsiaTheme="minorHAnsi"/>
          <w:lang w:bidi="ar-SA"/>
        </w:rPr>
      </w:pPr>
      <w:r>
        <w:rPr>
          <w:rFonts w:eastAsiaTheme="minorHAnsi"/>
          <w:lang w:bidi="ar-SA"/>
        </w:rPr>
        <w:t>C#</w:t>
      </w:r>
    </w:p>
    <w:p w:rsidR="00BA09D2" w:rsidRDefault="00BA09D2" w:rsidP="00BA09D2">
      <w:pPr>
        <w:pStyle w:val="ppCodeIndent"/>
        <w:rPr>
          <w:rFonts w:eastAsiaTheme="minorHAnsi"/>
          <w:lang w:bidi="ar-SA"/>
        </w:rPr>
      </w:pPr>
      <w:r>
        <w:rPr>
          <w:rFonts w:eastAsiaTheme="minorHAnsi"/>
          <w:color w:val="0000FF"/>
          <w:lang w:bidi="ar-SA"/>
        </w:rPr>
        <w:t>public</w:t>
      </w:r>
      <w:r>
        <w:rPr>
          <w:rFonts w:eastAsiaTheme="minorHAnsi"/>
          <w:lang w:bidi="ar-SA"/>
        </w:rPr>
        <w:t xml:space="preserve"> </w:t>
      </w:r>
      <w:r>
        <w:rPr>
          <w:rFonts w:eastAsiaTheme="minorHAnsi"/>
          <w:color w:val="0000FF"/>
          <w:lang w:bidi="ar-SA"/>
        </w:rPr>
        <w:t>class</w:t>
      </w:r>
      <w:r>
        <w:rPr>
          <w:rFonts w:eastAsiaTheme="minorHAnsi"/>
          <w:lang w:bidi="ar-SA"/>
        </w:rPr>
        <w:t xml:space="preserve"> StoreController : Controller</w:t>
      </w:r>
    </w:p>
    <w:p w:rsidR="00BA09D2" w:rsidRDefault="00BA09D2" w:rsidP="00BA09D2">
      <w:pPr>
        <w:pStyle w:val="ppCodeIndent"/>
        <w:rPr>
          <w:rFonts w:eastAsiaTheme="minorHAnsi"/>
          <w:lang w:bidi="ar-SA"/>
        </w:rPr>
      </w:pPr>
      <w:r>
        <w:rPr>
          <w:rFonts w:eastAsiaTheme="minorHAnsi"/>
          <w:lang w:bidi="ar-SA"/>
        </w:rPr>
        <w:t>{</w:t>
      </w:r>
    </w:p>
    <w:p w:rsidR="00BA09D2" w:rsidRPr="003E0190" w:rsidRDefault="00BA09D2" w:rsidP="00BA09D2">
      <w:pPr>
        <w:pStyle w:val="ppCodeIndent"/>
        <w:shd w:val="clear" w:color="auto" w:fill="B8CCE4" w:themeFill="accent1" w:themeFillTint="66"/>
        <w:rPr>
          <w:rFonts w:eastAsiaTheme="minorHAnsi"/>
          <w:b/>
          <w:lang w:bidi="ar-SA"/>
        </w:rPr>
      </w:pPr>
      <w:r w:rsidRPr="003E0190">
        <w:rPr>
          <w:rFonts w:eastAsiaTheme="minorHAnsi"/>
          <w:b/>
          <w:lang w:bidi="ar-SA"/>
        </w:rPr>
        <w:t xml:space="preserve">    MusicStoreEntities storeDB = </w:t>
      </w:r>
      <w:r w:rsidRPr="003E0190">
        <w:rPr>
          <w:rFonts w:eastAsiaTheme="minorHAnsi"/>
          <w:b/>
          <w:color w:val="0000FF"/>
          <w:lang w:bidi="ar-SA"/>
        </w:rPr>
        <w:t>new</w:t>
      </w:r>
      <w:r w:rsidRPr="003E0190">
        <w:rPr>
          <w:rFonts w:eastAsiaTheme="minorHAnsi"/>
          <w:b/>
          <w:lang w:bidi="ar-SA"/>
        </w:rPr>
        <w:t xml:space="preserve"> MusicStoreEntities();</w:t>
      </w:r>
    </w:p>
    <w:p w:rsidR="00BA09D2" w:rsidRDefault="00BA09D2" w:rsidP="00BA09D2">
      <w:pPr>
        <w:pStyle w:val="ppBodyTextIndent"/>
      </w:pPr>
    </w:p>
    <w:p w:rsidR="00BA09D2" w:rsidRDefault="00BA09D2" w:rsidP="00BA09D2">
      <w:pPr>
        <w:pStyle w:val="ppNumberList"/>
      </w:pPr>
      <w:r>
        <w:t xml:space="preserve">The </w:t>
      </w:r>
      <w:r w:rsidRPr="00717D24">
        <w:rPr>
          <w:b/>
        </w:rPr>
        <w:t>MusicStoreEntities</w:t>
      </w:r>
      <w:r>
        <w:t xml:space="preserve"> class exposes a collection property for each table in the database. Update </w:t>
      </w:r>
      <w:r w:rsidRPr="00717D24">
        <w:rPr>
          <w:b/>
        </w:rPr>
        <w:t>StoreController</w:t>
      </w:r>
      <w:r>
        <w:t xml:space="preserve">’s </w:t>
      </w:r>
      <w:r w:rsidRPr="00717D24">
        <w:rPr>
          <w:b/>
        </w:rPr>
        <w:t>Index</w:t>
      </w:r>
      <w:r>
        <w:t xml:space="preserve"> action to retrieve all </w:t>
      </w:r>
      <w:r w:rsidRPr="00717D24">
        <w:rPr>
          <w:b/>
        </w:rPr>
        <w:t>Genre</w:t>
      </w:r>
      <w:r>
        <w:t xml:space="preserve"> names in the database. This was done previously by hard-coding string data. Now you can instead write a LINQ query expression like </w:t>
      </w:r>
      <w:r w:rsidR="00C51D5D">
        <w:t xml:space="preserve">the one </w:t>
      </w:r>
      <w:r>
        <w:t xml:space="preserve">below which retrieves the </w:t>
      </w:r>
      <w:r w:rsidRPr="00717D24">
        <w:rPr>
          <w:b/>
        </w:rPr>
        <w:t>Name</w:t>
      </w:r>
      <w:r>
        <w:t xml:space="preserve"> property of each Genre within the database:</w:t>
      </w:r>
    </w:p>
    <w:p w:rsidR="00BA09D2" w:rsidRPr="00D32C47" w:rsidRDefault="00BA09D2" w:rsidP="00BA09D2">
      <w:pPr>
        <w:pStyle w:val="ppBodyTextIndent"/>
        <w:rPr>
          <w:i/>
        </w:rPr>
      </w:pPr>
      <w:r w:rsidRPr="00D32C47">
        <w:rPr>
          <w:i/>
        </w:rPr>
        <w:t xml:space="preserve">(Code Snippet – ASP.NET MVC Models and Data Access – </w:t>
      </w:r>
      <w:r w:rsidR="00C51D5D" w:rsidRPr="00D32C47">
        <w:rPr>
          <w:i/>
        </w:rPr>
        <w:t xml:space="preserve">Ex2 code First </w:t>
      </w:r>
      <w:r w:rsidRPr="00D32C47">
        <w:rPr>
          <w:rFonts w:eastAsiaTheme="minorHAnsi"/>
          <w:i/>
          <w:lang w:bidi="ar-SA"/>
        </w:rPr>
        <w:t>Store Index</w:t>
      </w:r>
      <w:r w:rsidRPr="00D32C47">
        <w:rPr>
          <w:i/>
        </w:rPr>
        <w:t xml:space="preserve"> – CSharp)</w:t>
      </w:r>
    </w:p>
    <w:p w:rsidR="00BA09D2" w:rsidRDefault="00BA09D2" w:rsidP="00BA09D2">
      <w:pPr>
        <w:pStyle w:val="ppCodeLanguageIndent"/>
        <w:rPr>
          <w:rFonts w:eastAsiaTheme="minorHAnsi"/>
          <w:lang w:bidi="ar-SA"/>
        </w:rPr>
      </w:pPr>
      <w:r>
        <w:rPr>
          <w:rFonts w:eastAsiaTheme="minorHAnsi"/>
          <w:lang w:bidi="ar-SA"/>
        </w:rPr>
        <w:t>C#</w:t>
      </w:r>
    </w:p>
    <w:p w:rsidR="00BA09D2" w:rsidRPr="00755F8F" w:rsidRDefault="00BA09D2" w:rsidP="00BA09D2">
      <w:pPr>
        <w:pStyle w:val="ppCodeIndent"/>
        <w:rPr>
          <w:rFonts w:eastAsia="MS Mincho"/>
          <w:lang w:bidi="ar-SA"/>
        </w:rPr>
      </w:pPr>
      <w:r w:rsidRPr="00755F8F">
        <w:rPr>
          <w:rFonts w:eastAsia="MS Mincho"/>
          <w:color w:val="008000"/>
          <w:lang w:bidi="ar-SA"/>
        </w:rPr>
        <w:t>//</w:t>
      </w:r>
    </w:p>
    <w:p w:rsidR="00BA09D2" w:rsidRPr="00755F8F" w:rsidRDefault="00BA09D2" w:rsidP="00BA09D2">
      <w:pPr>
        <w:pStyle w:val="ppCodeIndent"/>
        <w:rPr>
          <w:rFonts w:eastAsia="MS Mincho"/>
          <w:lang w:bidi="ar-SA"/>
        </w:rPr>
      </w:pPr>
      <w:r w:rsidRPr="00755F8F">
        <w:rPr>
          <w:rFonts w:eastAsia="MS Mincho"/>
          <w:color w:val="008000"/>
          <w:lang w:bidi="ar-SA"/>
        </w:rPr>
        <w:t>// GET: /Store/</w:t>
      </w:r>
    </w:p>
    <w:p w:rsidR="00BA09D2" w:rsidRPr="00755F8F" w:rsidRDefault="00BA09D2" w:rsidP="00BA09D2">
      <w:pPr>
        <w:pStyle w:val="ppCodeIndent"/>
        <w:rPr>
          <w:rFonts w:eastAsia="MS Mincho"/>
          <w:lang w:bidi="ar-SA"/>
        </w:rPr>
      </w:pPr>
    </w:p>
    <w:p w:rsidR="00BA09D2" w:rsidRPr="00755F8F" w:rsidRDefault="00BA09D2" w:rsidP="00BA09D2">
      <w:pPr>
        <w:pStyle w:val="ppCodeIndent"/>
        <w:rPr>
          <w:rFonts w:eastAsia="MS Mincho"/>
          <w:lang w:bidi="ar-SA"/>
        </w:rPr>
      </w:pPr>
      <w:r w:rsidRPr="00755F8F">
        <w:rPr>
          <w:rFonts w:eastAsia="MS Mincho"/>
          <w:color w:val="0000FF"/>
          <w:lang w:bidi="ar-SA"/>
        </w:rPr>
        <w:t>public</w:t>
      </w:r>
      <w:r w:rsidRPr="00755F8F">
        <w:rPr>
          <w:rFonts w:eastAsia="MS Mincho"/>
          <w:lang w:bidi="ar-SA"/>
        </w:rPr>
        <w:t xml:space="preserve"> </w:t>
      </w:r>
      <w:r w:rsidRPr="00755F8F">
        <w:rPr>
          <w:rFonts w:eastAsia="MS Mincho"/>
          <w:color w:val="2B91AF"/>
          <w:lang w:bidi="ar-SA"/>
        </w:rPr>
        <w:t>ActionResult</w:t>
      </w:r>
      <w:r w:rsidRPr="00755F8F">
        <w:rPr>
          <w:rFonts w:eastAsia="MS Mincho"/>
          <w:lang w:bidi="ar-SA"/>
        </w:rPr>
        <w:t xml:space="preserve"> Index()</w:t>
      </w:r>
    </w:p>
    <w:p w:rsidR="00BA09D2" w:rsidRPr="00755F8F" w:rsidRDefault="00BA09D2" w:rsidP="00BA09D2">
      <w:pPr>
        <w:pStyle w:val="ppCodeIndent"/>
        <w:rPr>
          <w:rFonts w:eastAsia="MS Mincho"/>
          <w:lang w:bidi="ar-SA"/>
        </w:rPr>
      </w:pPr>
      <w:r w:rsidRPr="00755F8F">
        <w:rPr>
          <w:rFonts w:eastAsia="MS Mincho"/>
          <w:lang w:bidi="ar-SA"/>
        </w:rPr>
        <w:t>{</w:t>
      </w:r>
    </w:p>
    <w:p w:rsidR="00BA09D2" w:rsidRPr="00755F8F" w:rsidRDefault="00BA09D2" w:rsidP="00BA09D2">
      <w:pPr>
        <w:pStyle w:val="ppCodeIndent"/>
        <w:shd w:val="clear" w:color="auto" w:fill="DBE5F1" w:themeFill="accent1" w:themeFillTint="33"/>
        <w:rPr>
          <w:rFonts w:eastAsia="MS Mincho"/>
          <w:b/>
          <w:lang w:bidi="ar-SA"/>
        </w:rPr>
      </w:pPr>
      <w:r w:rsidRPr="00755F8F">
        <w:rPr>
          <w:rFonts w:eastAsia="MS Mincho"/>
          <w:b/>
          <w:lang w:bidi="ar-SA"/>
        </w:rPr>
        <w:t xml:space="preserve">    </w:t>
      </w:r>
      <w:r w:rsidRPr="00755F8F">
        <w:rPr>
          <w:rFonts w:eastAsia="MS Mincho"/>
          <w:b/>
          <w:color w:val="008000"/>
          <w:lang w:bidi="ar-SA"/>
        </w:rPr>
        <w:t>// Retrieve the list of genres</w:t>
      </w:r>
    </w:p>
    <w:p w:rsidR="00BA09D2" w:rsidRPr="00755F8F" w:rsidRDefault="00BA09D2" w:rsidP="00BA09D2">
      <w:pPr>
        <w:pStyle w:val="ppCodeIndent"/>
        <w:shd w:val="clear" w:color="auto" w:fill="DBE5F1" w:themeFill="accent1" w:themeFillTint="33"/>
        <w:rPr>
          <w:rFonts w:eastAsia="MS Mincho"/>
          <w:b/>
          <w:lang w:bidi="ar-SA"/>
        </w:rPr>
      </w:pPr>
      <w:r w:rsidRPr="00755F8F">
        <w:rPr>
          <w:rFonts w:eastAsia="MS Mincho"/>
          <w:b/>
          <w:lang w:bidi="ar-SA"/>
        </w:rPr>
        <w:t xml:space="preserve">    </w:t>
      </w:r>
      <w:r w:rsidRPr="00755F8F">
        <w:rPr>
          <w:rFonts w:eastAsia="MS Mincho"/>
          <w:b/>
          <w:color w:val="0000FF"/>
          <w:lang w:bidi="ar-SA"/>
        </w:rPr>
        <w:t>var</w:t>
      </w:r>
      <w:r w:rsidRPr="00755F8F">
        <w:rPr>
          <w:rFonts w:eastAsia="MS Mincho"/>
          <w:b/>
          <w:lang w:bidi="ar-SA"/>
        </w:rPr>
        <w:t xml:space="preserve"> genres = </w:t>
      </w:r>
      <w:r w:rsidRPr="00755F8F">
        <w:rPr>
          <w:rFonts w:eastAsia="MS Mincho"/>
          <w:b/>
          <w:color w:val="0000FF"/>
          <w:lang w:bidi="ar-SA"/>
        </w:rPr>
        <w:t>from</w:t>
      </w:r>
      <w:r w:rsidRPr="00755F8F">
        <w:rPr>
          <w:rFonts w:eastAsia="MS Mincho"/>
          <w:b/>
          <w:lang w:bidi="ar-SA"/>
        </w:rPr>
        <w:t xml:space="preserve"> genre </w:t>
      </w:r>
      <w:r w:rsidRPr="00755F8F">
        <w:rPr>
          <w:rFonts w:eastAsia="MS Mincho"/>
          <w:b/>
          <w:color w:val="0000FF"/>
          <w:lang w:bidi="ar-SA"/>
        </w:rPr>
        <w:t>in</w:t>
      </w:r>
      <w:r w:rsidRPr="00755F8F">
        <w:rPr>
          <w:rFonts w:eastAsia="MS Mincho"/>
          <w:b/>
          <w:lang w:bidi="ar-SA"/>
        </w:rPr>
        <w:t xml:space="preserve"> storeDB.Genres</w:t>
      </w:r>
    </w:p>
    <w:p w:rsidR="00BA09D2" w:rsidRPr="00755F8F" w:rsidRDefault="00BA09D2" w:rsidP="00BA09D2">
      <w:pPr>
        <w:pStyle w:val="ppCodeIndent"/>
        <w:shd w:val="clear" w:color="auto" w:fill="DBE5F1" w:themeFill="accent1" w:themeFillTint="33"/>
        <w:rPr>
          <w:rFonts w:eastAsia="MS Mincho"/>
          <w:b/>
          <w:lang w:bidi="ar-SA"/>
        </w:rPr>
      </w:pPr>
      <w:r w:rsidRPr="00755F8F">
        <w:rPr>
          <w:rFonts w:eastAsia="MS Mincho"/>
          <w:b/>
          <w:lang w:bidi="ar-SA"/>
        </w:rPr>
        <w:t xml:space="preserve">                 </w:t>
      </w:r>
      <w:r w:rsidRPr="00755F8F">
        <w:rPr>
          <w:rFonts w:eastAsia="MS Mincho"/>
          <w:b/>
          <w:color w:val="0000FF"/>
          <w:lang w:bidi="ar-SA"/>
        </w:rPr>
        <w:t>select</w:t>
      </w:r>
      <w:r w:rsidRPr="00755F8F">
        <w:rPr>
          <w:rFonts w:eastAsia="MS Mincho"/>
          <w:b/>
          <w:lang w:bidi="ar-SA"/>
        </w:rPr>
        <w:t xml:space="preserve"> genre.Name;</w:t>
      </w:r>
    </w:p>
    <w:p w:rsidR="00BA09D2" w:rsidRPr="00755F8F" w:rsidRDefault="00BA09D2" w:rsidP="00BA09D2">
      <w:pPr>
        <w:pStyle w:val="ppCodeIndent"/>
        <w:rPr>
          <w:rFonts w:eastAsia="MS Mincho"/>
          <w:lang w:bidi="ar-SA"/>
        </w:rPr>
      </w:pPr>
    </w:p>
    <w:p w:rsidR="00BA09D2" w:rsidRPr="00755F8F" w:rsidRDefault="00BA09D2" w:rsidP="00BA09D2">
      <w:pPr>
        <w:pStyle w:val="ppCodeIndent"/>
        <w:rPr>
          <w:rFonts w:eastAsia="MS Mincho"/>
          <w:lang w:bidi="ar-SA"/>
        </w:rPr>
      </w:pPr>
      <w:r w:rsidRPr="00755F8F">
        <w:rPr>
          <w:rFonts w:eastAsia="MS Mincho"/>
          <w:lang w:bidi="ar-SA"/>
        </w:rPr>
        <w:t xml:space="preserve">    </w:t>
      </w:r>
      <w:r w:rsidRPr="00755F8F">
        <w:rPr>
          <w:rFonts w:eastAsia="MS Mincho"/>
          <w:color w:val="008000"/>
          <w:lang w:bidi="ar-SA"/>
        </w:rPr>
        <w:t>// Create your view model</w:t>
      </w:r>
    </w:p>
    <w:p w:rsidR="00BA09D2" w:rsidRDefault="00BA09D2" w:rsidP="00BA09D2">
      <w:pPr>
        <w:pStyle w:val="ppCodeIndent"/>
        <w:rPr>
          <w:rFonts w:eastAsiaTheme="minorHAnsi"/>
          <w:lang w:bidi="ar-SA"/>
        </w:rPr>
      </w:pPr>
      <w:r>
        <w:rPr>
          <w:rFonts w:eastAsiaTheme="minorHAnsi"/>
          <w:lang w:bidi="ar-SA"/>
        </w:rPr>
        <w:t>}</w:t>
      </w:r>
    </w:p>
    <w:p w:rsidR="00BA09D2" w:rsidRDefault="00BA09D2" w:rsidP="00081823">
      <w:pPr>
        <w:pStyle w:val="ppBodyTextIndent"/>
      </w:pPr>
    </w:p>
    <w:p w:rsidR="00BA09D2" w:rsidRDefault="00BA09D2" w:rsidP="00BA09D2">
      <w:pPr>
        <w:pStyle w:val="ppNoteIndent"/>
      </w:pPr>
      <w:r w:rsidRPr="00AA5690">
        <w:rPr>
          <w:b/>
        </w:rPr>
        <w:t>Note:</w:t>
      </w:r>
      <w:r>
        <w:t xml:space="preserve"> You </w:t>
      </w:r>
      <w:r w:rsidR="00C51D5D">
        <w:t xml:space="preserve">are using </w:t>
      </w:r>
      <w:r>
        <w:t xml:space="preserve">a capability of .NET called </w:t>
      </w:r>
      <w:r w:rsidRPr="00453E13">
        <w:rPr>
          <w:b/>
        </w:rPr>
        <w:t>LINQ</w:t>
      </w:r>
      <w:r>
        <w:t xml:space="preserve"> (language-integrated query) to write strongly-typed query expressions against these collections – which will execute code against the database and return objects that you can program against. </w:t>
      </w:r>
    </w:p>
    <w:p w:rsidR="00BA09D2" w:rsidRDefault="00BA09D2" w:rsidP="00BA09D2">
      <w:pPr>
        <w:pStyle w:val="ppNoteIndent"/>
      </w:pPr>
      <w:r w:rsidRPr="00E0176F">
        <w:t xml:space="preserve">For more information about LINQ, please visit the </w:t>
      </w:r>
      <w:hyperlink r:id="rId50" w:history="1">
        <w:r w:rsidRPr="00E0176F">
          <w:rPr>
            <w:rStyle w:val="Hyperlink"/>
            <w:rFonts w:cstheme="minorBidi"/>
          </w:rPr>
          <w:t>msdn site</w:t>
        </w:r>
      </w:hyperlink>
      <w:r w:rsidRPr="00E0176F">
        <w:t>.</w:t>
      </w:r>
    </w:p>
    <w:p w:rsidR="00BA09D2" w:rsidRDefault="00BA09D2" w:rsidP="00BA09D2">
      <w:pPr>
        <w:pStyle w:val="ppBodyTextIndent"/>
      </w:pPr>
    </w:p>
    <w:p w:rsidR="00BA09D2" w:rsidRDefault="00BA09D2" w:rsidP="00BA09D2">
      <w:pPr>
        <w:pStyle w:val="ppNumberList"/>
        <w:rPr>
          <w:rStyle w:val="ppNumberListChar"/>
        </w:rPr>
      </w:pPr>
      <w:r>
        <w:t>Transform the collection of genres to a list. To do this, replace the following code:</w:t>
      </w:r>
    </w:p>
    <w:p w:rsidR="00BA09D2" w:rsidRPr="00D32C47" w:rsidRDefault="00BA09D2" w:rsidP="00BA09D2">
      <w:pPr>
        <w:pStyle w:val="ppBodyTextIndent"/>
        <w:rPr>
          <w:rStyle w:val="ppNumberListChar"/>
          <w:i/>
        </w:rPr>
      </w:pPr>
      <w:r w:rsidRPr="00D32C47">
        <w:rPr>
          <w:i/>
        </w:rPr>
        <w:t xml:space="preserve">(Code Snippet – ASP.NET MVC Models and Data Access – </w:t>
      </w:r>
      <w:r w:rsidR="003A3DC6" w:rsidRPr="00D32C47">
        <w:rPr>
          <w:i/>
        </w:rPr>
        <w:t xml:space="preserve">Ex2 </w:t>
      </w:r>
      <w:r w:rsidR="003A3DC6" w:rsidRPr="00D32C47">
        <w:rPr>
          <w:rFonts w:eastAsiaTheme="minorHAnsi"/>
          <w:i/>
          <w:lang w:bidi="ar-SA"/>
        </w:rPr>
        <w:t>Code First Genres</w:t>
      </w:r>
      <w:r w:rsidR="00814CC6" w:rsidRPr="00D32C47">
        <w:rPr>
          <w:rFonts w:eastAsiaTheme="minorHAnsi"/>
          <w:i/>
          <w:lang w:bidi="ar-SA"/>
        </w:rPr>
        <w:t xml:space="preserve"> </w:t>
      </w:r>
      <w:r w:rsidR="003A3DC6" w:rsidRPr="00D32C47">
        <w:rPr>
          <w:rFonts w:eastAsiaTheme="minorHAnsi"/>
          <w:i/>
          <w:lang w:bidi="ar-SA"/>
        </w:rPr>
        <w:t xml:space="preserve">to </w:t>
      </w:r>
      <w:r w:rsidRPr="00D32C47">
        <w:rPr>
          <w:rFonts w:eastAsiaTheme="minorHAnsi"/>
          <w:i/>
          <w:lang w:bidi="ar-SA"/>
        </w:rPr>
        <w:t>List</w:t>
      </w:r>
      <w:r w:rsidRPr="00D32C47">
        <w:rPr>
          <w:i/>
        </w:rPr>
        <w:t xml:space="preserve"> – CSharp)</w:t>
      </w:r>
    </w:p>
    <w:p w:rsidR="00BA09D2" w:rsidRDefault="00BA09D2" w:rsidP="00BA09D2">
      <w:pPr>
        <w:pStyle w:val="ppCodeLanguageIndent"/>
      </w:pPr>
      <w:r>
        <w:t>C#</w:t>
      </w:r>
    </w:p>
    <w:p w:rsidR="00BA09D2" w:rsidRPr="00755F8F" w:rsidRDefault="00BA09D2" w:rsidP="00BA09D2">
      <w:pPr>
        <w:pStyle w:val="ppCodeIndent"/>
        <w:rPr>
          <w:rFonts w:eastAsia="MS Mincho"/>
          <w:lang w:bidi="ar-SA"/>
        </w:rPr>
      </w:pPr>
      <w:r w:rsidRPr="00755F8F">
        <w:rPr>
          <w:rFonts w:eastAsia="MS Mincho"/>
          <w:color w:val="0000FF"/>
          <w:lang w:bidi="ar-SA"/>
        </w:rPr>
        <w:t>public</w:t>
      </w:r>
      <w:r w:rsidRPr="00755F8F">
        <w:rPr>
          <w:rFonts w:eastAsia="MS Mincho"/>
          <w:lang w:bidi="ar-SA"/>
        </w:rPr>
        <w:t xml:space="preserve"> </w:t>
      </w:r>
      <w:r w:rsidRPr="00755F8F">
        <w:rPr>
          <w:rFonts w:eastAsia="MS Mincho"/>
          <w:color w:val="2B91AF"/>
          <w:lang w:bidi="ar-SA"/>
        </w:rPr>
        <w:t>ActionResult</w:t>
      </w:r>
      <w:r w:rsidRPr="00755F8F">
        <w:rPr>
          <w:rFonts w:eastAsia="MS Mincho"/>
          <w:lang w:bidi="ar-SA"/>
        </w:rPr>
        <w:t xml:space="preserve"> Index()</w:t>
      </w:r>
    </w:p>
    <w:p w:rsidR="00BA09D2" w:rsidRPr="00755F8F" w:rsidRDefault="00BA09D2" w:rsidP="00BA09D2">
      <w:pPr>
        <w:pStyle w:val="ppCodeIndent"/>
        <w:rPr>
          <w:rFonts w:eastAsia="MS Mincho"/>
          <w:lang w:bidi="ar-SA"/>
        </w:rPr>
      </w:pPr>
      <w:r w:rsidRPr="00755F8F">
        <w:rPr>
          <w:rFonts w:eastAsia="MS Mincho"/>
          <w:lang w:bidi="ar-SA"/>
        </w:rPr>
        <w:t>{</w:t>
      </w:r>
    </w:p>
    <w:p w:rsidR="00BA09D2" w:rsidRPr="00755F8F" w:rsidRDefault="00BA09D2" w:rsidP="00BA09D2">
      <w:pPr>
        <w:pStyle w:val="ppCodeIndent"/>
        <w:rPr>
          <w:rFonts w:eastAsia="MS Mincho"/>
          <w:lang w:bidi="ar-SA"/>
        </w:rPr>
      </w:pPr>
      <w:r>
        <w:rPr>
          <w:rFonts w:eastAsia="MS Mincho"/>
          <w:color w:val="008000"/>
          <w:lang w:bidi="ar-SA"/>
        </w:rPr>
        <w:t xml:space="preserve">    </w:t>
      </w:r>
      <w:r w:rsidRPr="00755F8F">
        <w:rPr>
          <w:rFonts w:eastAsia="MS Mincho"/>
          <w:color w:val="008000"/>
          <w:lang w:bidi="ar-SA"/>
        </w:rPr>
        <w:t>// Retrieve the list of genres</w:t>
      </w:r>
    </w:p>
    <w:p w:rsidR="00BA09D2" w:rsidRPr="00755F8F" w:rsidRDefault="00BA09D2" w:rsidP="00BA09D2">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var</w:t>
      </w:r>
      <w:r w:rsidRPr="00755F8F">
        <w:rPr>
          <w:rFonts w:eastAsia="MS Mincho"/>
          <w:lang w:bidi="ar-SA"/>
        </w:rPr>
        <w:t xml:space="preserve"> genres = </w:t>
      </w:r>
      <w:r w:rsidRPr="00755F8F">
        <w:rPr>
          <w:rFonts w:eastAsia="MS Mincho"/>
          <w:color w:val="0000FF"/>
          <w:lang w:bidi="ar-SA"/>
        </w:rPr>
        <w:t>from</w:t>
      </w:r>
      <w:r w:rsidRPr="00755F8F">
        <w:rPr>
          <w:rFonts w:eastAsia="MS Mincho"/>
          <w:lang w:bidi="ar-SA"/>
        </w:rPr>
        <w:t xml:space="preserve"> genre </w:t>
      </w:r>
      <w:r w:rsidRPr="00755F8F">
        <w:rPr>
          <w:rFonts w:eastAsia="MS Mincho"/>
          <w:color w:val="0000FF"/>
          <w:lang w:bidi="ar-SA"/>
        </w:rPr>
        <w:t>in</w:t>
      </w:r>
      <w:r w:rsidRPr="00755F8F">
        <w:rPr>
          <w:rFonts w:eastAsia="MS Mincho"/>
          <w:lang w:bidi="ar-SA"/>
        </w:rPr>
        <w:t xml:space="preserve"> storeDB.Genres</w:t>
      </w:r>
    </w:p>
    <w:p w:rsidR="00BA09D2" w:rsidRPr="00755F8F" w:rsidRDefault="00BA09D2" w:rsidP="00BA09D2">
      <w:pPr>
        <w:pStyle w:val="ppCodeIndent"/>
        <w:rPr>
          <w:rFonts w:eastAsia="MS Mincho"/>
          <w:lang w:bidi="ar-SA"/>
        </w:rPr>
      </w:pPr>
      <w:r w:rsidRPr="00755F8F">
        <w:rPr>
          <w:rFonts w:eastAsia="MS Mincho"/>
          <w:lang w:bidi="ar-SA"/>
        </w:rPr>
        <w:lastRenderedPageBreak/>
        <w:t xml:space="preserve">                 </w:t>
      </w:r>
      <w:r w:rsidRPr="00755F8F">
        <w:rPr>
          <w:rFonts w:eastAsia="MS Mincho"/>
          <w:color w:val="0000FF"/>
          <w:lang w:bidi="ar-SA"/>
        </w:rPr>
        <w:t>select</w:t>
      </w:r>
      <w:r w:rsidRPr="00755F8F">
        <w:rPr>
          <w:rFonts w:eastAsia="MS Mincho"/>
          <w:lang w:bidi="ar-SA"/>
        </w:rPr>
        <w:t xml:space="preserve"> genre.Name;</w:t>
      </w:r>
    </w:p>
    <w:p w:rsidR="00BA09D2" w:rsidRPr="00755F8F" w:rsidRDefault="00BA09D2" w:rsidP="00BA09D2">
      <w:pPr>
        <w:pStyle w:val="ppCodeIndent"/>
        <w:rPr>
          <w:rFonts w:eastAsia="MS Mincho"/>
          <w:lang w:bidi="ar-SA"/>
        </w:rPr>
      </w:pPr>
    </w:p>
    <w:p w:rsidR="00BA09D2" w:rsidRPr="00755F8F" w:rsidRDefault="00BA09D2" w:rsidP="00BA09D2">
      <w:pPr>
        <w:pStyle w:val="ppCodeIndent"/>
        <w:rPr>
          <w:rFonts w:eastAsia="MS Mincho"/>
          <w:lang w:bidi="ar-SA"/>
        </w:rPr>
      </w:pPr>
      <w:r>
        <w:rPr>
          <w:rFonts w:eastAsia="MS Mincho"/>
          <w:lang w:bidi="ar-SA"/>
        </w:rPr>
        <w:t xml:space="preserve"> </w:t>
      </w:r>
      <w:r w:rsidRPr="00755F8F">
        <w:rPr>
          <w:rFonts w:eastAsia="MS Mincho"/>
          <w:lang w:bidi="ar-SA"/>
        </w:rPr>
        <w:t xml:space="preserve">   </w:t>
      </w:r>
      <w:r w:rsidRPr="00755F8F">
        <w:rPr>
          <w:rFonts w:eastAsia="MS Mincho"/>
          <w:color w:val="008000"/>
          <w:lang w:bidi="ar-SA"/>
        </w:rPr>
        <w:t>// Create your view model</w:t>
      </w:r>
    </w:p>
    <w:p w:rsidR="00BA09D2" w:rsidRPr="00755F8F" w:rsidRDefault="00BA09D2" w:rsidP="00BA09D2">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var</w:t>
      </w:r>
      <w:r w:rsidRPr="00755F8F">
        <w:rPr>
          <w:rFonts w:eastAsia="MS Mincho"/>
          <w:lang w:bidi="ar-SA"/>
        </w:rPr>
        <w:t xml:space="preserve"> viewModel = </w:t>
      </w:r>
      <w:r w:rsidRPr="00755F8F">
        <w:rPr>
          <w:rFonts w:eastAsia="MS Mincho"/>
          <w:color w:val="0000FF"/>
          <w:lang w:bidi="ar-SA"/>
        </w:rPr>
        <w:t>new</w:t>
      </w:r>
      <w:r w:rsidRPr="00755F8F">
        <w:rPr>
          <w:rFonts w:eastAsia="MS Mincho"/>
          <w:lang w:bidi="ar-SA"/>
        </w:rPr>
        <w:t xml:space="preserve"> </w:t>
      </w:r>
      <w:r w:rsidRPr="00755F8F">
        <w:rPr>
          <w:rFonts w:eastAsia="MS Mincho"/>
          <w:color w:val="2B91AF"/>
          <w:lang w:bidi="ar-SA"/>
        </w:rPr>
        <w:t>StoreIndexViewModel</w:t>
      </w:r>
    </w:p>
    <w:p w:rsidR="00BA09D2" w:rsidRPr="00755F8F" w:rsidRDefault="00BA09D2" w:rsidP="00BA09D2">
      <w:pPr>
        <w:pStyle w:val="ppCodeIndent"/>
        <w:rPr>
          <w:rFonts w:eastAsia="MS Mincho"/>
          <w:lang w:bidi="ar-SA"/>
        </w:rPr>
      </w:pPr>
      <w:r w:rsidRPr="00755F8F">
        <w:rPr>
          <w:rFonts w:eastAsia="MS Mincho"/>
          <w:lang w:bidi="ar-SA"/>
        </w:rPr>
        <w:t xml:space="preserve">    {</w:t>
      </w:r>
    </w:p>
    <w:p w:rsidR="00BA09D2" w:rsidRPr="00AB3998" w:rsidRDefault="00BA09D2" w:rsidP="00BA09D2">
      <w:pPr>
        <w:pStyle w:val="ppCodeIndent"/>
        <w:shd w:val="clear" w:color="auto" w:fill="DBE5F1" w:themeFill="accent1" w:themeFillTint="33"/>
        <w:rPr>
          <w:rFonts w:eastAsia="MS Mincho"/>
          <w:b/>
          <w:lang w:bidi="ar-SA"/>
        </w:rPr>
      </w:pPr>
      <w:r w:rsidRPr="00AB3998">
        <w:rPr>
          <w:rFonts w:eastAsia="MS Mincho"/>
          <w:b/>
          <w:lang w:bidi="ar-SA"/>
        </w:rPr>
        <w:t xml:space="preserve">        Genres = genres.ToList(),</w:t>
      </w:r>
    </w:p>
    <w:p w:rsidR="00BA09D2" w:rsidRPr="00AB3998" w:rsidRDefault="00BA09D2" w:rsidP="00BA09D2">
      <w:pPr>
        <w:pStyle w:val="ppCodeIndent"/>
        <w:shd w:val="clear" w:color="auto" w:fill="DBE5F1" w:themeFill="accent1" w:themeFillTint="33"/>
        <w:rPr>
          <w:rFonts w:eastAsia="MS Mincho"/>
          <w:b/>
          <w:lang w:bidi="ar-SA"/>
        </w:rPr>
      </w:pPr>
      <w:r w:rsidRPr="00AB3998">
        <w:rPr>
          <w:rFonts w:eastAsia="MS Mincho"/>
          <w:b/>
          <w:lang w:bidi="ar-SA"/>
        </w:rPr>
        <w:t xml:space="preserve">        NumberOfGenres = genres.Count()</w:t>
      </w:r>
    </w:p>
    <w:p w:rsidR="00BA09D2" w:rsidRPr="00755F8F" w:rsidRDefault="00BA09D2" w:rsidP="00BA09D2">
      <w:pPr>
        <w:pStyle w:val="ppCodeIndent"/>
        <w:rPr>
          <w:rFonts w:eastAsia="MS Mincho"/>
          <w:lang w:bidi="ar-SA"/>
        </w:rPr>
      </w:pPr>
      <w:r w:rsidRPr="00755F8F">
        <w:rPr>
          <w:rFonts w:eastAsia="MS Mincho"/>
          <w:lang w:bidi="ar-SA"/>
        </w:rPr>
        <w:t xml:space="preserve">    };</w:t>
      </w:r>
    </w:p>
    <w:p w:rsidR="00BA09D2" w:rsidRPr="00755F8F" w:rsidRDefault="00BA09D2" w:rsidP="00BA09D2">
      <w:pPr>
        <w:pStyle w:val="ppCodeIndent"/>
        <w:rPr>
          <w:rFonts w:eastAsia="MS Mincho"/>
          <w:lang w:bidi="ar-SA"/>
        </w:rPr>
      </w:pPr>
    </w:p>
    <w:p w:rsidR="00BA09D2" w:rsidRPr="00755F8F" w:rsidRDefault="00BA09D2" w:rsidP="00BA09D2">
      <w:pPr>
        <w:pStyle w:val="ppCodeIndent"/>
        <w:rPr>
          <w:rFonts w:eastAsia="MS Mincho"/>
          <w:lang w:bidi="ar-SA"/>
        </w:rPr>
      </w:pPr>
      <w:r w:rsidRPr="00755F8F">
        <w:rPr>
          <w:rFonts w:eastAsia="MS Mincho"/>
          <w:lang w:bidi="ar-SA"/>
        </w:rPr>
        <w:t xml:space="preserve">    </w:t>
      </w:r>
      <w:r w:rsidRPr="00755F8F">
        <w:rPr>
          <w:rFonts w:eastAsia="MS Mincho"/>
          <w:color w:val="0000FF"/>
          <w:lang w:bidi="ar-SA"/>
        </w:rPr>
        <w:t>return</w:t>
      </w:r>
      <w:r w:rsidRPr="00755F8F">
        <w:rPr>
          <w:rFonts w:eastAsia="MS Mincho"/>
          <w:lang w:bidi="ar-SA"/>
        </w:rPr>
        <w:t xml:space="preserve"> View(viewModel);</w:t>
      </w:r>
    </w:p>
    <w:p w:rsidR="00BA09D2" w:rsidRDefault="00BA09D2" w:rsidP="00BA09D2">
      <w:pPr>
        <w:pStyle w:val="ppCodeIndent"/>
        <w:rPr>
          <w:rFonts w:eastAsia="MS Mincho"/>
          <w:lang w:bidi="ar-SA"/>
        </w:rPr>
      </w:pPr>
      <w:r w:rsidRPr="00755F8F">
        <w:rPr>
          <w:rFonts w:eastAsia="MS Mincho"/>
          <w:lang w:bidi="ar-SA"/>
        </w:rPr>
        <w:t>}</w:t>
      </w:r>
    </w:p>
    <w:p w:rsidR="006F7827" w:rsidRDefault="006F7827" w:rsidP="006F7827">
      <w:pPr>
        <w:pStyle w:val="ppBodyTextIndent"/>
        <w:rPr>
          <w:rFonts w:eastAsia="MS Mincho"/>
          <w:lang w:bidi="ar-SA"/>
        </w:rPr>
      </w:pPr>
    </w:p>
    <w:p w:rsidR="006A626E" w:rsidRDefault="006A626E" w:rsidP="006A626E">
      <w:pPr>
        <w:pStyle w:val="ppListEnd"/>
      </w:pPr>
    </w:p>
    <w:p w:rsidR="006A626E" w:rsidRDefault="00BE7118" w:rsidP="006A626E">
      <w:pPr>
        <w:pStyle w:val="ppProcedureStart"/>
      </w:pPr>
      <w:bookmarkStart w:id="21" w:name="_Toc282594794"/>
      <w:r>
        <w:t xml:space="preserve">Task 5 </w:t>
      </w:r>
      <w:r w:rsidRPr="00BE7118">
        <w:t>–</w:t>
      </w:r>
      <w:r w:rsidR="006A626E">
        <w:t xml:space="preserve"> Running the </w:t>
      </w:r>
      <w:r w:rsidR="00C32CD6">
        <w:t>A</w:t>
      </w:r>
      <w:r w:rsidR="006A626E">
        <w:t>pplication</w:t>
      </w:r>
      <w:bookmarkEnd w:id="21"/>
    </w:p>
    <w:p w:rsidR="00C226A2" w:rsidRPr="00E0176F" w:rsidRDefault="00C226A2" w:rsidP="00C226A2">
      <w:pPr>
        <w:pStyle w:val="ppBodyText"/>
        <w:rPr>
          <w:b/>
        </w:rPr>
      </w:pPr>
      <w:r>
        <w:t xml:space="preserve">In this task, you will check that the Store Index page will now display the Genres stored in the database instead of the hard-coded ones. There is no need of changing the View template because the </w:t>
      </w:r>
      <w:r w:rsidRPr="00E0176F">
        <w:rPr>
          <w:b/>
        </w:rPr>
        <w:t>StoreController</w:t>
      </w:r>
      <w:r>
        <w:t xml:space="preserve"> is returning the same </w:t>
      </w:r>
      <w:r w:rsidRPr="00E0176F">
        <w:rPr>
          <w:b/>
        </w:rPr>
        <w:t>StoreIndexViewModel</w:t>
      </w:r>
      <w:r>
        <w:t xml:space="preserve"> as before, although this time the data will come from the database.</w:t>
      </w:r>
    </w:p>
    <w:p w:rsidR="00C226A2" w:rsidRDefault="00C226A2" w:rsidP="00C226A2">
      <w:pPr>
        <w:pStyle w:val="ppNumberList"/>
      </w:pPr>
      <w:r w:rsidRPr="00E67EBF">
        <w:t xml:space="preserve">Press </w:t>
      </w:r>
      <w:r w:rsidRPr="00E67EBF">
        <w:rPr>
          <w:b/>
        </w:rPr>
        <w:t>F5</w:t>
      </w:r>
      <w:r w:rsidR="00C32CD6">
        <w:t xml:space="preserve"> to run the Application.</w:t>
      </w:r>
    </w:p>
    <w:p w:rsidR="00C226A2" w:rsidRDefault="00C226A2" w:rsidP="00C226A2">
      <w:pPr>
        <w:pStyle w:val="ppNumberList"/>
      </w:pPr>
      <w:r>
        <w:t xml:space="preserve">The project starts in the Home page. Change the URL to </w:t>
      </w:r>
      <w:r>
        <w:rPr>
          <w:b/>
        </w:rPr>
        <w:t>/Store</w:t>
      </w:r>
      <w:r>
        <w:t xml:space="preserve"> to verify that the list of </w:t>
      </w:r>
      <w:r w:rsidRPr="006D5242">
        <w:rPr>
          <w:b/>
        </w:rPr>
        <w:t>Genres</w:t>
      </w:r>
      <w:r>
        <w:t xml:space="preserve"> is no longer the hard-coded list, else the ones taken from the database.</w:t>
      </w:r>
    </w:p>
    <w:p w:rsidR="00C226A2" w:rsidRDefault="00C226A2" w:rsidP="00C226A2">
      <w:pPr>
        <w:pStyle w:val="ppFigureIndent"/>
        <w:rPr>
          <w:b/>
        </w:rPr>
      </w:pPr>
      <w:r>
        <w:rPr>
          <w:b/>
          <w:noProof/>
          <w:lang w:bidi="ar-SA"/>
        </w:rPr>
        <w:drawing>
          <wp:inline distT="0" distB="0" distL="0" distR="0" wp14:anchorId="409E36D2" wp14:editId="10A9F0BB">
            <wp:extent cx="5312664" cy="3491860"/>
            <wp:effectExtent l="19050" t="0" r="2286" b="0"/>
            <wp:docPr id="15" name="Picture 3" descr="C:\Users\angel\Downloads\aspnetmvc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aspnetmvc10.png"/>
                    <pic:cNvPicPr>
                      <a:picLocks noChangeAspect="1" noChangeArrowheads="1"/>
                    </pic:cNvPicPr>
                  </pic:nvPicPr>
                  <pic:blipFill>
                    <a:blip r:embed="rId40" cstate="print"/>
                    <a:srcRect/>
                    <a:stretch>
                      <a:fillRect/>
                    </a:stretch>
                  </pic:blipFill>
                  <pic:spPr bwMode="auto">
                    <a:xfrm>
                      <a:off x="0" y="0"/>
                      <a:ext cx="5312664" cy="3491860"/>
                    </a:xfrm>
                    <a:prstGeom prst="rect">
                      <a:avLst/>
                    </a:prstGeom>
                    <a:noFill/>
                    <a:ln w="9525">
                      <a:noFill/>
                      <a:miter lim="800000"/>
                      <a:headEnd/>
                      <a:tailEnd/>
                    </a:ln>
                  </pic:spPr>
                </pic:pic>
              </a:graphicData>
            </a:graphic>
          </wp:inline>
        </w:drawing>
      </w:r>
    </w:p>
    <w:p w:rsidR="00C226A2" w:rsidRPr="00C63505" w:rsidRDefault="00C226A2" w:rsidP="00C226A2">
      <w:pPr>
        <w:pStyle w:val="ppFigureNumberIndent"/>
      </w:pPr>
      <w:r w:rsidRPr="00C63505">
        <w:t xml:space="preserve">Figure </w:t>
      </w:r>
      <w:fldSimple w:instr=" SEQ Figure \* ARABIC ">
        <w:r w:rsidR="000A3F3C">
          <w:rPr>
            <w:noProof/>
          </w:rPr>
          <w:t>39</w:t>
        </w:r>
      </w:fldSimple>
    </w:p>
    <w:p w:rsidR="00C226A2" w:rsidRDefault="00C226A2" w:rsidP="00C226A2">
      <w:pPr>
        <w:pStyle w:val="ppFigureCaptionIndent"/>
      </w:pPr>
      <w:r>
        <w:t>Browsing Genres from the database</w:t>
      </w:r>
    </w:p>
    <w:p w:rsidR="00AB6CF5" w:rsidRDefault="00AB6CF5" w:rsidP="00C32CD6">
      <w:pPr>
        <w:pStyle w:val="ppBodyTextIndent"/>
      </w:pPr>
    </w:p>
    <w:p w:rsidR="00083922" w:rsidRPr="00083922" w:rsidRDefault="00083922" w:rsidP="00083922">
      <w:pPr>
        <w:pStyle w:val="ppListEnd"/>
      </w:pPr>
    </w:p>
    <w:p w:rsidR="00715E7B" w:rsidRDefault="00715E7B" w:rsidP="00715E7B">
      <w:pPr>
        <w:pStyle w:val="Heading1"/>
        <w:rPr>
          <w:rFonts w:eastAsia="Arial Unicode MS"/>
          <w:noProof/>
        </w:rPr>
      </w:pPr>
      <w:r>
        <w:rPr>
          <w:rFonts w:eastAsia="Arial Unicode MS"/>
          <w:noProof/>
        </w:rPr>
        <w:t>Next Step</w:t>
      </w:r>
    </w:p>
    <w:sdt>
      <w:sdtPr>
        <w:rPr>
          <w:rStyle w:val="Hyperlink"/>
        </w:rPr>
        <w:alias w:val="Topic Link"/>
        <w:tag w:val="037d0dca-2461-4150-abb5-66e0986f22a6"/>
        <w:id w:val="-541975263"/>
        <w:placeholder>
          <w:docPart w:val="DefaultPlaceholder_1082065158"/>
        </w:placeholder>
        <w:text/>
      </w:sdtPr>
      <w:sdtContent>
        <w:p w:rsidR="00C32CD6" w:rsidRPr="00C32CD6" w:rsidRDefault="00AA305C" w:rsidP="00C32CD6">
          <w:pPr>
            <w:pStyle w:val="ppBodyText"/>
          </w:pPr>
          <w:r w:rsidRPr="00AA305C">
            <w:rPr>
              <w:rStyle w:val="Hyperlink"/>
            </w:rPr>
            <w:t>Exercise 3: Querying the Database with Parameters</w:t>
          </w:r>
        </w:p>
      </w:sdtContent>
    </w:sdt>
    <w:p w:rsidR="00C32CD6" w:rsidRPr="00C32CD6" w:rsidRDefault="00C32CD6" w:rsidP="00AA305C">
      <w:pPr>
        <w:pStyle w:val="ppListEnd"/>
      </w:pPr>
    </w:p>
    <w:bookmarkStart w:id="22" w:name="_Toc282594795" w:displacedByCustomXml="next"/>
    <w:sdt>
      <w:sdtPr>
        <w:alias w:val="Topic"/>
        <w:tag w:val="037d0dca-2461-4150-abb5-66e0986f22a6"/>
        <w:id w:val="2037924870"/>
        <w:placeholder>
          <w:docPart w:val="DefaultPlaceholder_1082065158"/>
        </w:placeholder>
        <w:text/>
      </w:sdtPr>
      <w:sdtContent>
        <w:p w:rsidR="003E0190" w:rsidRDefault="007042EE" w:rsidP="007042EE">
          <w:pPr>
            <w:pStyle w:val="ppTopic"/>
          </w:pPr>
          <w:r>
            <w:t>Exercise</w:t>
          </w:r>
          <w:r w:rsidR="00C32CD6">
            <w:t xml:space="preserve"> 3: Querying the Database with P</w:t>
          </w:r>
          <w:r>
            <w:t>arameters</w:t>
          </w:r>
        </w:p>
      </w:sdtContent>
    </w:sdt>
    <w:bookmarkEnd w:id="22" w:displacedByCustomXml="prev"/>
    <w:p w:rsidR="00242A23" w:rsidRDefault="00242A23" w:rsidP="00242A23">
      <w:pPr>
        <w:pStyle w:val="ListParagraph"/>
        <w:numPr>
          <w:ilvl w:val="0"/>
          <w:numId w:val="10"/>
        </w:numPr>
      </w:pPr>
      <w:r>
        <w:t>In this exercise</w:t>
      </w:r>
      <w:r w:rsidR="00C32CD6">
        <w:t>,</w:t>
      </w:r>
      <w:r>
        <w:t xml:space="preserve"> you will learn how to query the database using parameters</w:t>
      </w:r>
      <w:r w:rsidR="0067597E">
        <w:t xml:space="preserve"> and </w:t>
      </w:r>
      <w:r>
        <w:t>how to use the Query Result Shaping</w:t>
      </w:r>
      <w:r w:rsidR="0067597E">
        <w:t xml:space="preserve">, a </w:t>
      </w:r>
      <w:r>
        <w:t xml:space="preserve">feature </w:t>
      </w:r>
      <w:r w:rsidR="0067597E">
        <w:t xml:space="preserve">that </w:t>
      </w:r>
      <w:r>
        <w:t>reduces the number of accesses to the database to retrieve data</w:t>
      </w:r>
      <w:r w:rsidR="0067597E">
        <w:t xml:space="preserve"> in a more </w:t>
      </w:r>
      <w:r w:rsidR="0067597E" w:rsidRPr="0067597E">
        <w:t>efficient</w:t>
      </w:r>
      <w:r w:rsidR="0067597E">
        <w:t xml:space="preserve"> way</w:t>
      </w:r>
      <w:r w:rsidR="00AA305C">
        <w:t>.</w:t>
      </w:r>
    </w:p>
    <w:p w:rsidR="00242A23" w:rsidRDefault="00C51098" w:rsidP="00C51098">
      <w:pPr>
        <w:pStyle w:val="ppNote"/>
      </w:pPr>
      <w:r>
        <w:rPr>
          <w:b/>
        </w:rPr>
        <w:t xml:space="preserve">Note: </w:t>
      </w:r>
      <w:r w:rsidR="00407E9C">
        <w:t>F</w:t>
      </w:r>
      <w:r w:rsidR="00242A23">
        <w:t>or further information on Query Result Shaping, visit the following</w:t>
      </w:r>
      <w:r w:rsidR="0067597E">
        <w:t xml:space="preserve"> </w:t>
      </w:r>
      <w:hyperlink r:id="rId51" w:history="1">
        <w:r w:rsidR="0067597E" w:rsidRPr="0067597E">
          <w:rPr>
            <w:rStyle w:val="Hyperlink"/>
            <w:rFonts w:cstheme="minorBidi"/>
          </w:rPr>
          <w:t>msdn a</w:t>
        </w:r>
        <w:r w:rsidR="0067597E" w:rsidRPr="0067597E">
          <w:rPr>
            <w:rStyle w:val="Hyperlink"/>
            <w:rFonts w:cstheme="minorBidi"/>
          </w:rPr>
          <w:t>r</w:t>
        </w:r>
        <w:r w:rsidR="0067597E" w:rsidRPr="0067597E">
          <w:rPr>
            <w:rStyle w:val="Hyperlink"/>
            <w:rFonts w:cstheme="minorBidi"/>
          </w:rPr>
          <w:t>ticle</w:t>
        </w:r>
      </w:hyperlink>
      <w:r w:rsidR="00AA305C">
        <w:t>.</w:t>
      </w:r>
    </w:p>
    <w:p w:rsidR="00242A23" w:rsidRDefault="00242A23" w:rsidP="00C51098">
      <w:pPr>
        <w:pStyle w:val="ppBodyText"/>
      </w:pPr>
    </w:p>
    <w:p w:rsidR="00242A23" w:rsidRPr="00A729AB" w:rsidRDefault="00242A23" w:rsidP="00242A23">
      <w:pPr>
        <w:pStyle w:val="ppProcedureStart"/>
        <w:rPr>
          <w:noProof/>
        </w:rPr>
      </w:pPr>
      <w:bookmarkStart w:id="23" w:name="_Toc269388903"/>
      <w:bookmarkStart w:id="24" w:name="_Toc269480930"/>
      <w:bookmarkStart w:id="25" w:name="_Toc282594796"/>
      <w:r w:rsidRPr="00A729AB">
        <w:rPr>
          <w:noProof/>
        </w:rPr>
        <w:t xml:space="preserve">Task 1 – </w:t>
      </w:r>
      <w:bookmarkEnd w:id="23"/>
      <w:r w:rsidR="00AA305C">
        <w:rPr>
          <w:noProof/>
        </w:rPr>
        <w:t>Modifying StoreController to R</w:t>
      </w:r>
      <w:r>
        <w:rPr>
          <w:noProof/>
        </w:rPr>
        <w:t>etrieve Albums from Database</w:t>
      </w:r>
      <w:bookmarkEnd w:id="24"/>
      <w:bookmarkEnd w:id="25"/>
    </w:p>
    <w:p w:rsidR="00242A23" w:rsidRPr="00AA305C" w:rsidRDefault="00242A23" w:rsidP="00AA305C">
      <w:pPr>
        <w:pStyle w:val="ppBodyText"/>
      </w:pPr>
      <w:r w:rsidRPr="00AA305C">
        <w:t>In this task</w:t>
      </w:r>
      <w:r w:rsidR="00AA305C" w:rsidRPr="00AA305C">
        <w:t>,</w:t>
      </w:r>
      <w:r w:rsidRPr="00AA305C">
        <w:t xml:space="preserve"> you will </w:t>
      </w:r>
      <w:r w:rsidR="0067597E" w:rsidRPr="00AA305C">
        <w:t xml:space="preserve">change the </w:t>
      </w:r>
      <w:r w:rsidR="0067597E" w:rsidRPr="00AA305C">
        <w:rPr>
          <w:b/>
        </w:rPr>
        <w:t>StoreController</w:t>
      </w:r>
      <w:r w:rsidR="0067597E" w:rsidRPr="00AA305C">
        <w:t xml:space="preserve"> </w:t>
      </w:r>
      <w:r w:rsidR="00407E9C">
        <w:t xml:space="preserve">class </w:t>
      </w:r>
      <w:r w:rsidR="0067597E" w:rsidRPr="00AA305C">
        <w:t xml:space="preserve">to </w:t>
      </w:r>
      <w:r w:rsidRPr="00AA305C">
        <w:t>access the database to retriev</w:t>
      </w:r>
      <w:r w:rsidR="0067597E" w:rsidRPr="00AA305C">
        <w:t>e albums from a specific genre.</w:t>
      </w:r>
    </w:p>
    <w:p w:rsidR="006B56E5" w:rsidRPr="00A729AB" w:rsidRDefault="006B56E5" w:rsidP="006B56E5">
      <w:pPr>
        <w:pStyle w:val="ppNumberList"/>
        <w:rPr>
          <w:rFonts w:eastAsia="Arial Unicode MS"/>
          <w:noProof/>
        </w:rPr>
      </w:pPr>
      <w:r>
        <w:t>If not already open, 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AA305C">
        <w:t>.</w:t>
      </w:r>
    </w:p>
    <w:p w:rsidR="006B56E5" w:rsidRPr="00196D4F" w:rsidRDefault="006B56E5" w:rsidP="006B56E5">
      <w:pPr>
        <w:pStyle w:val="ppNumberList"/>
      </w:pPr>
      <w:r w:rsidRPr="00196D4F">
        <w:t xml:space="preserve">In the </w:t>
      </w:r>
      <w:r w:rsidRPr="00ED669F">
        <w:rPr>
          <w:b/>
        </w:rPr>
        <w:t>File</w:t>
      </w:r>
      <w:r w:rsidRPr="00196D4F">
        <w:t xml:space="preserve"> menu, choose </w:t>
      </w:r>
      <w:r w:rsidRPr="00ED669F">
        <w:rPr>
          <w:b/>
        </w:rPr>
        <w:t>Open</w:t>
      </w:r>
      <w:r>
        <w:rPr>
          <w:b/>
        </w:rPr>
        <w:t xml:space="preserve"> Project</w:t>
      </w:r>
      <w:r w:rsidRPr="00196D4F">
        <w:t xml:space="preserve">. In the Open Project dialog, browse to </w:t>
      </w:r>
      <w:r w:rsidRPr="00A72236">
        <w:t>Source\</w:t>
      </w:r>
      <w:r w:rsidRPr="00384A4F">
        <w:t>Ex0</w:t>
      </w:r>
      <w:r w:rsidR="002B254C">
        <w:t>3</w:t>
      </w:r>
      <w:r w:rsidRPr="00384A4F">
        <w:t>-</w:t>
      </w:r>
      <w:r w:rsidRPr="008E1AE8">
        <w:t>QueryingTheDatabaseWithParameter</w:t>
      </w:r>
      <w:r>
        <w:t>s</w:t>
      </w:r>
      <w:r w:rsidR="002B254C">
        <w:t>DBFirst</w:t>
      </w:r>
      <w:r w:rsidRPr="00384A4F">
        <w:t>\Begin</w:t>
      </w:r>
      <w:r w:rsidR="00247534">
        <w:t xml:space="preserve"> (or Ex0</w:t>
      </w:r>
      <w:r w:rsidR="002B254C">
        <w:t>3</w:t>
      </w:r>
      <w:r w:rsidR="00247534">
        <w:t>-QueryingTheDatabaseWithParametersC</w:t>
      </w:r>
      <w:r w:rsidR="002B254C">
        <w:t>ode</w:t>
      </w:r>
      <w:r w:rsidR="00247534">
        <w:t>F</w:t>
      </w:r>
      <w:r w:rsidR="002B254C">
        <w:t>irst</w:t>
      </w:r>
      <w:r w:rsidR="00247534">
        <w:t>\Begin if you want to use a Code First approach)</w:t>
      </w:r>
      <w:r>
        <w:t xml:space="preserve">, </w:t>
      </w:r>
      <w:r w:rsidRPr="00196D4F">
        <w:t xml:space="preserve">select </w:t>
      </w:r>
      <w:r w:rsidRPr="00ED669F">
        <w:rPr>
          <w:b/>
        </w:rPr>
        <w:t>MvcMusicStore.sln</w:t>
      </w:r>
      <w:r>
        <w:t xml:space="preserve"> </w:t>
      </w:r>
      <w:r w:rsidRPr="00196D4F">
        <w:t xml:space="preserve">and click </w:t>
      </w:r>
      <w:r w:rsidRPr="00ED669F">
        <w:rPr>
          <w:b/>
        </w:rPr>
        <w:t>Open</w:t>
      </w:r>
      <w:r w:rsidRPr="00196D4F">
        <w:t xml:space="preserve">. Alternatively, you may continue with the solution that you obtained after completing </w:t>
      </w:r>
      <w:r w:rsidR="00247534">
        <w:t xml:space="preserve">any of the </w:t>
      </w:r>
      <w:r w:rsidRPr="00196D4F">
        <w:t xml:space="preserve">previous </w:t>
      </w:r>
      <w:r w:rsidR="00597F5D" w:rsidRPr="00196D4F">
        <w:t>exercise</w:t>
      </w:r>
      <w:r w:rsidR="00597F5D">
        <w:t>s.</w:t>
      </w:r>
    </w:p>
    <w:p w:rsidR="00242A23" w:rsidRDefault="00242A23" w:rsidP="00242A23">
      <w:pPr>
        <w:pStyle w:val="ppNumberList"/>
      </w:pPr>
      <w:r>
        <w:t xml:space="preserve">Open the </w:t>
      </w:r>
      <w:r w:rsidRPr="006B56E5">
        <w:rPr>
          <w:b/>
        </w:rPr>
        <w:t>StoreController</w:t>
      </w:r>
      <w:r>
        <w:t xml:space="preserve"> class to change the </w:t>
      </w:r>
      <w:r w:rsidRPr="006B56E5">
        <w:rPr>
          <w:b/>
        </w:rPr>
        <w:t>Browse</w:t>
      </w:r>
      <w:r>
        <w:t xml:space="preserve"> action method. To do this, in the </w:t>
      </w:r>
      <w:r>
        <w:rPr>
          <w:b/>
        </w:rPr>
        <w:t>Solution Explorer</w:t>
      </w:r>
      <w:r>
        <w:t xml:space="preserve">, expand the </w:t>
      </w:r>
      <w:r w:rsidRPr="00A7199F">
        <w:rPr>
          <w:b/>
        </w:rPr>
        <w:t>Controllers</w:t>
      </w:r>
      <w:r>
        <w:t xml:space="preserve"> folder and double-click </w:t>
      </w:r>
      <w:r>
        <w:rPr>
          <w:b/>
        </w:rPr>
        <w:t>StoreController.cs</w:t>
      </w:r>
      <w:r w:rsidRPr="004B4BE6">
        <w:t>.</w:t>
      </w:r>
    </w:p>
    <w:p w:rsidR="00242A23" w:rsidRDefault="00242A23" w:rsidP="00242A23">
      <w:pPr>
        <w:pStyle w:val="ppNumberList"/>
      </w:pPr>
      <w:r>
        <w:t xml:space="preserve">Change the </w:t>
      </w:r>
      <w:r w:rsidRPr="00407E9C">
        <w:rPr>
          <w:b/>
        </w:rPr>
        <w:t>Browse</w:t>
      </w:r>
      <w:r>
        <w:t xml:space="preserve"> action method to retrieve albums </w:t>
      </w:r>
      <w:r w:rsidR="006B56E5">
        <w:t xml:space="preserve">for a </w:t>
      </w:r>
      <w:r>
        <w:t>specific genre. To do this, replace the following code:</w:t>
      </w:r>
    </w:p>
    <w:p w:rsidR="00242A23" w:rsidRPr="00D32C47" w:rsidRDefault="00242A23" w:rsidP="00242A23">
      <w:pPr>
        <w:pStyle w:val="ppBodyTextIndent"/>
        <w:rPr>
          <w:i/>
        </w:rPr>
      </w:pPr>
      <w:r w:rsidRPr="00D32C47">
        <w:rPr>
          <w:i/>
        </w:rPr>
        <w:t>(Code Snippet – ASP.NET MVC Models and Data Access – Ex</w:t>
      </w:r>
      <w:r w:rsidR="002B254C" w:rsidRPr="00D32C47">
        <w:rPr>
          <w:i/>
        </w:rPr>
        <w:t>3</w:t>
      </w:r>
      <w:r w:rsidRPr="00D32C47">
        <w:rPr>
          <w:i/>
        </w:rPr>
        <w:t xml:space="preserve"> StoreController BrowseMethod – CS</w:t>
      </w:r>
      <w:r w:rsidR="00100104" w:rsidRPr="00D32C47">
        <w:rPr>
          <w:i/>
        </w:rPr>
        <w:t>harp</w:t>
      </w:r>
      <w:r w:rsidRPr="00D32C47">
        <w:rPr>
          <w:i/>
        </w:rPr>
        <w:t>)</w:t>
      </w:r>
    </w:p>
    <w:p w:rsidR="00242A23" w:rsidRDefault="00242A23" w:rsidP="00242A23">
      <w:pPr>
        <w:pStyle w:val="ppCodeLanguageIndent"/>
      </w:pPr>
      <w:r>
        <w:t>C#</w:t>
      </w:r>
    </w:p>
    <w:p w:rsidR="00242A23" w:rsidRPr="00173730" w:rsidRDefault="00242A23" w:rsidP="00242A23">
      <w:pPr>
        <w:pStyle w:val="ppCodeIndent"/>
        <w:rPr>
          <w:rFonts w:eastAsia="MS Mincho"/>
          <w:lang w:bidi="ar-SA"/>
        </w:rPr>
      </w:pPr>
      <w:r w:rsidRPr="00173730">
        <w:rPr>
          <w:rFonts w:eastAsia="MS Mincho"/>
          <w:color w:val="008000"/>
          <w:lang w:bidi="ar-SA"/>
        </w:rPr>
        <w:t>//</w:t>
      </w:r>
    </w:p>
    <w:p w:rsidR="00242A23" w:rsidRPr="00173730" w:rsidRDefault="00242A23" w:rsidP="00242A23">
      <w:pPr>
        <w:pStyle w:val="ppCodeIndent"/>
        <w:rPr>
          <w:rFonts w:eastAsia="MS Mincho"/>
          <w:lang w:bidi="ar-SA"/>
        </w:rPr>
      </w:pPr>
      <w:r w:rsidRPr="00173730">
        <w:rPr>
          <w:rFonts w:eastAsia="MS Mincho"/>
          <w:color w:val="008000"/>
          <w:lang w:bidi="ar-SA"/>
        </w:rPr>
        <w:t>// GET: /Store/Browse?genre=Disco</w:t>
      </w:r>
    </w:p>
    <w:p w:rsidR="00242A23" w:rsidRPr="00173730" w:rsidRDefault="00242A23" w:rsidP="00242A23">
      <w:pPr>
        <w:pStyle w:val="ppCodeIndent"/>
        <w:rPr>
          <w:rFonts w:eastAsia="MS Mincho"/>
          <w:lang w:bidi="ar-SA"/>
        </w:rPr>
      </w:pPr>
    </w:p>
    <w:p w:rsidR="00242A23" w:rsidRPr="00173730" w:rsidRDefault="00242A23" w:rsidP="00242A23">
      <w:pPr>
        <w:pStyle w:val="ppCodeIndent"/>
        <w:rPr>
          <w:rFonts w:eastAsia="MS Mincho"/>
          <w:lang w:bidi="ar-SA"/>
        </w:rPr>
      </w:pPr>
      <w:r w:rsidRPr="00173730">
        <w:rPr>
          <w:rFonts w:eastAsia="MS Mincho"/>
          <w:color w:val="0000FF"/>
          <w:lang w:bidi="ar-SA"/>
        </w:rPr>
        <w:t>public</w:t>
      </w:r>
      <w:r w:rsidRPr="00173730">
        <w:rPr>
          <w:rFonts w:eastAsia="MS Mincho"/>
          <w:lang w:bidi="ar-SA"/>
        </w:rPr>
        <w:t xml:space="preserve"> </w:t>
      </w:r>
      <w:r w:rsidRPr="00173730">
        <w:rPr>
          <w:rFonts w:eastAsia="MS Mincho"/>
          <w:color w:val="2B91AF"/>
          <w:lang w:bidi="ar-SA"/>
        </w:rPr>
        <w:t>ActionResult</w:t>
      </w:r>
      <w:r w:rsidRPr="00173730">
        <w:rPr>
          <w:rFonts w:eastAsia="MS Mincho"/>
          <w:lang w:bidi="ar-SA"/>
        </w:rPr>
        <w:t xml:space="preserve"> Browse(</w:t>
      </w:r>
      <w:r w:rsidRPr="00173730">
        <w:rPr>
          <w:rFonts w:eastAsia="MS Mincho"/>
          <w:color w:val="0000FF"/>
          <w:lang w:bidi="ar-SA"/>
        </w:rPr>
        <w:t>string</w:t>
      </w:r>
      <w:r w:rsidRPr="00173730">
        <w:rPr>
          <w:rFonts w:eastAsia="MS Mincho"/>
          <w:lang w:bidi="ar-SA"/>
        </w:rPr>
        <w:t xml:space="preserve"> genre)</w:t>
      </w:r>
    </w:p>
    <w:p w:rsidR="00242A23" w:rsidRPr="00173730" w:rsidRDefault="00242A23" w:rsidP="00242A23">
      <w:pPr>
        <w:pStyle w:val="ppCodeIndent"/>
        <w:rPr>
          <w:rFonts w:eastAsia="MS Mincho"/>
          <w:lang w:bidi="ar-SA"/>
        </w:rPr>
      </w:pPr>
      <w:r w:rsidRPr="00173730">
        <w:rPr>
          <w:rFonts w:eastAsia="MS Mincho"/>
          <w:lang w:bidi="ar-SA"/>
        </w:rPr>
        <w:t>{</w:t>
      </w:r>
    </w:p>
    <w:p w:rsidR="00371C33" w:rsidRPr="00AB3998" w:rsidRDefault="00371C33" w:rsidP="00371C33">
      <w:pPr>
        <w:pStyle w:val="ppCodeIndent"/>
        <w:shd w:val="clear" w:color="auto" w:fill="B8CCE4" w:themeFill="accent1" w:themeFillTint="66"/>
        <w:rPr>
          <w:rFonts w:eastAsia="MS Mincho"/>
          <w:b/>
          <w:lang w:bidi="ar-SA"/>
        </w:rPr>
      </w:pPr>
      <w:r w:rsidRPr="00AB3998">
        <w:rPr>
          <w:rFonts w:eastAsia="MS Mincho"/>
          <w:b/>
          <w:lang w:bidi="ar-SA"/>
        </w:rPr>
        <w:t xml:space="preserve">    </w:t>
      </w:r>
      <w:r w:rsidRPr="00AB3998">
        <w:rPr>
          <w:rFonts w:eastAsiaTheme="minorHAnsi"/>
          <w:b/>
          <w:lang w:bidi="ar-SA"/>
        </w:rPr>
        <w:t>// Retrieve Genre and its Associated Albums from database</w:t>
      </w:r>
    </w:p>
    <w:p w:rsidR="00371C33" w:rsidRPr="00AB3998" w:rsidRDefault="00371C33" w:rsidP="006B56E5">
      <w:pPr>
        <w:pStyle w:val="ppCodeIndent"/>
        <w:shd w:val="clear" w:color="auto" w:fill="B8CCE4" w:themeFill="accent1" w:themeFillTint="66"/>
        <w:rPr>
          <w:rFonts w:eastAsia="MS Mincho"/>
          <w:b/>
          <w:lang w:bidi="ar-SA"/>
        </w:rPr>
      </w:pP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w:t>
      </w:r>
      <w:r w:rsidRPr="00AB3998">
        <w:rPr>
          <w:rFonts w:eastAsia="MS Mincho"/>
          <w:b/>
          <w:color w:val="0000FF"/>
          <w:lang w:bidi="ar-SA"/>
        </w:rPr>
        <w:t>var</w:t>
      </w:r>
      <w:r w:rsidRPr="00AB3998">
        <w:rPr>
          <w:rFonts w:eastAsia="MS Mincho"/>
          <w:b/>
          <w:lang w:bidi="ar-SA"/>
        </w:rPr>
        <w:t xml:space="preserve"> genreModel = storeDB.Genres.Include(</w:t>
      </w:r>
      <w:r w:rsidRPr="00AB3998">
        <w:rPr>
          <w:rFonts w:eastAsia="MS Mincho"/>
          <w:b/>
          <w:color w:val="A31515"/>
          <w:lang w:bidi="ar-SA"/>
        </w:rPr>
        <w:t>"Albums"</w:t>
      </w:r>
      <w:r w:rsidRPr="00AB3998">
        <w:rPr>
          <w:rFonts w:eastAsia="MS Mincho"/>
          <w:b/>
          <w:lang w:bidi="ar-SA"/>
        </w:rPr>
        <w:t>)</w:t>
      </w: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.Single(g =&gt; g.Name == genre);</w:t>
      </w:r>
    </w:p>
    <w:p w:rsidR="00242A23" w:rsidRPr="00AB3998" w:rsidRDefault="00242A23" w:rsidP="006B56E5">
      <w:pPr>
        <w:pStyle w:val="ppCodeIndent"/>
        <w:shd w:val="clear" w:color="auto" w:fill="B8CCE4" w:themeFill="accent1" w:themeFillTint="66"/>
        <w:rPr>
          <w:rFonts w:eastAsia="MS Mincho"/>
          <w:b/>
          <w:lang w:bidi="ar-SA"/>
        </w:rPr>
      </w:pP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w:t>
      </w:r>
      <w:r w:rsidRPr="00AB3998">
        <w:rPr>
          <w:rFonts w:eastAsia="MS Mincho"/>
          <w:b/>
          <w:color w:val="0000FF"/>
          <w:lang w:bidi="ar-SA"/>
        </w:rPr>
        <w:t>var</w:t>
      </w:r>
      <w:r w:rsidRPr="00AB3998">
        <w:rPr>
          <w:rFonts w:eastAsia="MS Mincho"/>
          <w:b/>
          <w:lang w:bidi="ar-SA"/>
        </w:rPr>
        <w:t xml:space="preserve"> viewModel = </w:t>
      </w:r>
      <w:r w:rsidRPr="00AB3998">
        <w:rPr>
          <w:rFonts w:eastAsia="MS Mincho"/>
          <w:b/>
          <w:color w:val="0000FF"/>
          <w:lang w:bidi="ar-SA"/>
        </w:rPr>
        <w:t>new</w:t>
      </w:r>
      <w:r w:rsidRPr="00AB3998">
        <w:rPr>
          <w:rFonts w:eastAsia="MS Mincho"/>
          <w:b/>
          <w:lang w:bidi="ar-SA"/>
        </w:rPr>
        <w:t xml:space="preserve"> </w:t>
      </w:r>
      <w:r w:rsidRPr="00AB3998">
        <w:rPr>
          <w:rFonts w:eastAsia="MS Mincho"/>
          <w:b/>
          <w:color w:val="2B91AF"/>
          <w:lang w:bidi="ar-SA"/>
        </w:rPr>
        <w:t>StoreBrowseViewModel</w:t>
      </w:r>
      <w:r w:rsidRPr="00AB3998">
        <w:rPr>
          <w:rFonts w:eastAsia="MS Mincho"/>
          <w:b/>
          <w:lang w:bidi="ar-SA"/>
        </w:rPr>
        <w:t>()</w:t>
      </w: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w:t>
      </w: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Genre = genreModel,</w:t>
      </w: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Albums = genreModel.Albums.ToList()</w:t>
      </w:r>
    </w:p>
    <w:p w:rsidR="00242A23" w:rsidRPr="00AB3998" w:rsidRDefault="00242A23" w:rsidP="006B56E5">
      <w:pPr>
        <w:pStyle w:val="ppCodeIndent"/>
        <w:shd w:val="clear" w:color="auto" w:fill="B8CCE4" w:themeFill="accent1" w:themeFillTint="66"/>
        <w:rPr>
          <w:rFonts w:eastAsia="MS Mincho"/>
          <w:b/>
          <w:lang w:bidi="ar-SA"/>
        </w:rPr>
      </w:pPr>
      <w:r w:rsidRPr="00AB3998">
        <w:rPr>
          <w:rFonts w:eastAsia="MS Mincho"/>
          <w:b/>
          <w:lang w:bidi="ar-SA"/>
        </w:rPr>
        <w:t xml:space="preserve">    };</w:t>
      </w:r>
    </w:p>
    <w:p w:rsidR="00242A23" w:rsidRPr="00173730" w:rsidRDefault="00242A23" w:rsidP="00242A23">
      <w:pPr>
        <w:pStyle w:val="ppCodeIndent"/>
        <w:rPr>
          <w:rFonts w:eastAsia="MS Mincho"/>
          <w:lang w:bidi="ar-SA"/>
        </w:rPr>
      </w:pPr>
    </w:p>
    <w:p w:rsidR="00242A23" w:rsidRPr="00173730" w:rsidRDefault="00242A23" w:rsidP="00242A23">
      <w:pPr>
        <w:pStyle w:val="ppCodeIndent"/>
        <w:rPr>
          <w:rFonts w:eastAsia="MS Mincho"/>
          <w:lang w:bidi="ar-SA"/>
        </w:rPr>
      </w:pPr>
      <w:r w:rsidRPr="00173730">
        <w:rPr>
          <w:rFonts w:eastAsia="MS Mincho"/>
          <w:lang w:bidi="ar-SA"/>
        </w:rPr>
        <w:t xml:space="preserve">    </w:t>
      </w:r>
      <w:r w:rsidRPr="00173730">
        <w:rPr>
          <w:rFonts w:eastAsia="MS Mincho"/>
          <w:color w:val="0000FF"/>
          <w:lang w:bidi="ar-SA"/>
        </w:rPr>
        <w:t>return</w:t>
      </w:r>
      <w:r w:rsidRPr="00173730">
        <w:rPr>
          <w:rFonts w:eastAsia="MS Mincho"/>
          <w:lang w:bidi="ar-SA"/>
        </w:rPr>
        <w:t xml:space="preserve"> View(viewModel);</w:t>
      </w:r>
    </w:p>
    <w:p w:rsidR="00242A23" w:rsidRPr="00173730" w:rsidRDefault="00242A23" w:rsidP="00242A23">
      <w:pPr>
        <w:pStyle w:val="ppCodeIndent"/>
        <w:rPr>
          <w:rFonts w:eastAsia="MS Mincho"/>
          <w:lang w:bidi="ar-SA"/>
        </w:rPr>
      </w:pPr>
      <w:r w:rsidRPr="00173730">
        <w:rPr>
          <w:rFonts w:eastAsia="MS Mincho"/>
          <w:lang w:bidi="ar-SA"/>
        </w:rPr>
        <w:t>}</w:t>
      </w:r>
    </w:p>
    <w:p w:rsidR="00242A23" w:rsidRDefault="00242A23" w:rsidP="003E0190">
      <w:pPr>
        <w:pStyle w:val="ppBodyTextIndent"/>
      </w:pPr>
    </w:p>
    <w:p w:rsidR="00242A23" w:rsidRDefault="00C51098" w:rsidP="003E0190">
      <w:pPr>
        <w:pStyle w:val="ppNoteIndent"/>
      </w:pPr>
      <w:r>
        <w:rPr>
          <w:b/>
        </w:rPr>
        <w:t xml:space="preserve">Note: </w:t>
      </w:r>
      <w:r w:rsidR="00242A23">
        <w:t>You can use the .</w:t>
      </w:r>
      <w:r w:rsidR="00242A23" w:rsidRPr="00E3231C">
        <w:rPr>
          <w:b/>
        </w:rPr>
        <w:t>Single()</w:t>
      </w:r>
      <w:r w:rsidR="00242A23">
        <w:t xml:space="preserve"> extension in LINQ because in this case only one genre is expected for an album. The </w:t>
      </w:r>
      <w:r w:rsidR="006B56E5" w:rsidRPr="00E3231C">
        <w:rPr>
          <w:b/>
        </w:rPr>
        <w:t>Single()</w:t>
      </w:r>
      <w:r w:rsidR="00242A23">
        <w:t xml:space="preserve"> method takes a Lambda expression as a parameter, which </w:t>
      </w:r>
      <w:r w:rsidR="006B56E5">
        <w:t xml:space="preserve">in this case </w:t>
      </w:r>
      <w:r w:rsidR="00242A23">
        <w:t xml:space="preserve">specifies </w:t>
      </w:r>
      <w:r w:rsidR="00270D4B">
        <w:t>a single Genre object such that its name matches the value defined</w:t>
      </w:r>
      <w:r w:rsidR="00AA305C">
        <w:t>.</w:t>
      </w:r>
    </w:p>
    <w:p w:rsidR="00242A23" w:rsidRDefault="00242A23" w:rsidP="003E0190">
      <w:pPr>
        <w:pStyle w:val="ppBodyTextIndent"/>
      </w:pPr>
    </w:p>
    <w:p w:rsidR="00776EF1" w:rsidRDefault="00C51098" w:rsidP="007D3C02">
      <w:pPr>
        <w:pStyle w:val="ppNoteIndent"/>
      </w:pPr>
      <w:r w:rsidRPr="00C51098">
        <w:rPr>
          <w:b/>
        </w:rPr>
        <w:t>Note:</w:t>
      </w:r>
      <w:r>
        <w:t xml:space="preserve"> </w:t>
      </w:r>
      <w:r w:rsidR="00776EF1" w:rsidRPr="00E3231C">
        <w:t>You will take advantage of a</w:t>
      </w:r>
      <w:r w:rsidR="00717D24">
        <w:t xml:space="preserve"> </w:t>
      </w:r>
      <w:r w:rsidR="00776EF1" w:rsidRPr="00E3231C">
        <w:t xml:space="preserve">feature that allows you to indicate other related entities you want loaded as well when </w:t>
      </w:r>
      <w:r w:rsidR="00407E9C">
        <w:t xml:space="preserve">the Genre object is retrieved. </w:t>
      </w:r>
      <w:r w:rsidR="00776EF1" w:rsidRPr="00E3231C">
        <w:t xml:space="preserve">This feature is called </w:t>
      </w:r>
      <w:r w:rsidR="00776EF1" w:rsidRPr="00444309">
        <w:rPr>
          <w:b/>
        </w:rPr>
        <w:t>Query Result Shaping</w:t>
      </w:r>
      <w:r w:rsidR="00776EF1" w:rsidRPr="00E3231C">
        <w:t xml:space="preserve">, and enables </w:t>
      </w:r>
      <w:r w:rsidR="00776EF1">
        <w:t>you</w:t>
      </w:r>
      <w:r w:rsidR="00776EF1" w:rsidRPr="00E3231C">
        <w:t xml:space="preserve"> to reduce the number of times need</w:t>
      </w:r>
      <w:r w:rsidR="00776EF1">
        <w:t>ed</w:t>
      </w:r>
      <w:r w:rsidR="00776EF1" w:rsidRPr="00E3231C">
        <w:t xml:space="preserve"> to access the database to retrieve information. </w:t>
      </w:r>
      <w:r w:rsidR="00776EF1">
        <w:t>In this scenario, you</w:t>
      </w:r>
      <w:r w:rsidR="00776EF1" w:rsidRPr="00E3231C">
        <w:t xml:space="preserve"> </w:t>
      </w:r>
      <w:r w:rsidR="00776EF1">
        <w:t xml:space="preserve">will </w:t>
      </w:r>
      <w:r w:rsidR="00776EF1" w:rsidRPr="00E3231C">
        <w:t xml:space="preserve">want to pre-fetch the Albums for </w:t>
      </w:r>
      <w:r w:rsidR="00776EF1">
        <w:t xml:space="preserve">the </w:t>
      </w:r>
      <w:r w:rsidR="00776EF1" w:rsidRPr="00E3231C">
        <w:t xml:space="preserve">Genre </w:t>
      </w:r>
      <w:r w:rsidR="00407E9C">
        <w:t>you retrieve.</w:t>
      </w:r>
    </w:p>
    <w:p w:rsidR="00776EF1" w:rsidRDefault="00371C33" w:rsidP="007D3C02">
      <w:pPr>
        <w:pStyle w:val="ppNoteIndent"/>
      </w:pPr>
      <w:r>
        <w:t>T</w:t>
      </w:r>
      <w:r w:rsidR="00776EF1">
        <w:t xml:space="preserve">he query </w:t>
      </w:r>
      <w:r w:rsidR="00776EF1" w:rsidRPr="00E3231C">
        <w:t>include</w:t>
      </w:r>
      <w:r w:rsidR="00776EF1">
        <w:t>s</w:t>
      </w:r>
      <w:r w:rsidR="00776EF1" w:rsidRPr="00E3231C">
        <w:t xml:space="preserve"> </w:t>
      </w:r>
      <w:r w:rsidR="00776EF1" w:rsidRPr="00444309">
        <w:rPr>
          <w:b/>
        </w:rPr>
        <w:t>Genres.Include(“Albums”)</w:t>
      </w:r>
      <w:r>
        <w:t xml:space="preserve"> </w:t>
      </w:r>
      <w:r w:rsidR="00776EF1" w:rsidRPr="00E3231C">
        <w:t xml:space="preserve">to indicate that </w:t>
      </w:r>
      <w:r w:rsidR="00776EF1">
        <w:t xml:space="preserve">you </w:t>
      </w:r>
      <w:r w:rsidR="00776EF1" w:rsidRPr="00E3231C">
        <w:t xml:space="preserve">want related albums as well. This </w:t>
      </w:r>
      <w:r>
        <w:t xml:space="preserve">will result in a more </w:t>
      </w:r>
      <w:r w:rsidR="00776EF1" w:rsidRPr="00E3231C">
        <w:t>efficient</w:t>
      </w:r>
      <w:r>
        <w:t xml:space="preserve"> application</w:t>
      </w:r>
      <w:r w:rsidR="00776EF1" w:rsidRPr="00E3231C">
        <w:t xml:space="preserve">, since it will retrieve both </w:t>
      </w:r>
      <w:r w:rsidR="00776EF1" w:rsidRPr="00371C33">
        <w:t>Genre</w:t>
      </w:r>
      <w:r w:rsidR="00776EF1" w:rsidRPr="00E3231C">
        <w:t xml:space="preserve"> and Album data in a single database request.</w:t>
      </w:r>
    </w:p>
    <w:p w:rsidR="00C51098" w:rsidRPr="00E3231C" w:rsidRDefault="00C51098" w:rsidP="00E948AA">
      <w:pPr>
        <w:pStyle w:val="ppBodyTextIndent"/>
      </w:pPr>
    </w:p>
    <w:p w:rsidR="00242A23" w:rsidRDefault="00242A23" w:rsidP="00242A23">
      <w:pPr>
        <w:pStyle w:val="ppListEnd"/>
      </w:pPr>
    </w:p>
    <w:p w:rsidR="00242A23" w:rsidRPr="00A729AB" w:rsidRDefault="00242A23" w:rsidP="00242A23">
      <w:pPr>
        <w:pStyle w:val="ppProcedureStart"/>
        <w:rPr>
          <w:noProof/>
        </w:rPr>
      </w:pPr>
      <w:bookmarkStart w:id="26" w:name="_Toc269476536"/>
      <w:bookmarkStart w:id="27" w:name="_Toc269480931"/>
      <w:bookmarkStart w:id="28" w:name="_Toc282594797"/>
      <w:r w:rsidRPr="00A729AB">
        <w:rPr>
          <w:noProof/>
        </w:rPr>
        <w:t xml:space="preserve">Task </w:t>
      </w:r>
      <w:r>
        <w:rPr>
          <w:noProof/>
        </w:rPr>
        <w:t>2</w:t>
      </w:r>
      <w:r w:rsidRPr="00A729AB">
        <w:rPr>
          <w:noProof/>
        </w:rPr>
        <w:t xml:space="preserve"> – </w:t>
      </w:r>
      <w:r w:rsidR="00AA305C">
        <w:rPr>
          <w:noProof/>
        </w:rPr>
        <w:t>Running the A</w:t>
      </w:r>
      <w:r>
        <w:rPr>
          <w:noProof/>
        </w:rPr>
        <w:t>pplication</w:t>
      </w:r>
      <w:bookmarkEnd w:id="26"/>
      <w:bookmarkEnd w:id="27"/>
      <w:bookmarkEnd w:id="28"/>
    </w:p>
    <w:p w:rsidR="00242A23" w:rsidRDefault="00242A23" w:rsidP="00242A23">
      <w:pPr>
        <w:pStyle w:val="ppBodyText"/>
      </w:pPr>
      <w:r>
        <w:t>In this task</w:t>
      </w:r>
      <w:r w:rsidR="00AA305C">
        <w:t>,</w:t>
      </w:r>
      <w:r>
        <w:t xml:space="preserve"> you will try out the Application in a web browser and obta</w:t>
      </w:r>
      <w:r w:rsidR="00371C33">
        <w:t>in albums for a specific genre from the database.</w:t>
      </w:r>
    </w:p>
    <w:p w:rsidR="00242A23" w:rsidRDefault="00242A23" w:rsidP="00242A23">
      <w:pPr>
        <w:pStyle w:val="ppNumberList"/>
      </w:pPr>
      <w:r w:rsidRPr="00E67EBF">
        <w:t xml:space="preserve">Press </w:t>
      </w:r>
      <w:r w:rsidRPr="00444309">
        <w:rPr>
          <w:b/>
        </w:rPr>
        <w:t>F5</w:t>
      </w:r>
      <w:r w:rsidR="00AA305C">
        <w:t xml:space="preserve"> to run the Application.</w:t>
      </w:r>
    </w:p>
    <w:p w:rsidR="00242A23" w:rsidRDefault="00242A23" w:rsidP="00242A23">
      <w:pPr>
        <w:pStyle w:val="ppNumberList"/>
      </w:pPr>
      <w:r>
        <w:t xml:space="preserve">The project starts in the Home page. Change the URL to </w:t>
      </w:r>
      <w:r w:rsidRPr="00444309">
        <w:rPr>
          <w:b/>
        </w:rPr>
        <w:t>/Store/Browse?genre=Jazz</w:t>
      </w:r>
      <w:r>
        <w:t xml:space="preserve"> to verify that the </w:t>
      </w:r>
      <w:r w:rsidRPr="00444309">
        <w:t>results are being pulled from the database.</w:t>
      </w:r>
    </w:p>
    <w:p w:rsidR="00242A23" w:rsidRDefault="00A562EC" w:rsidP="00242A23">
      <w:pPr>
        <w:pStyle w:val="ppFigureIndent"/>
      </w:pPr>
      <w:r>
        <w:rPr>
          <w:noProof/>
          <w:lang w:bidi="ar-SA"/>
        </w:rPr>
        <w:lastRenderedPageBreak/>
        <w:drawing>
          <wp:inline distT="0" distB="0" distL="0" distR="0">
            <wp:extent cx="5312664" cy="3491860"/>
            <wp:effectExtent l="19050" t="0" r="2286" b="0"/>
            <wp:docPr id="20" name="Picture 2" descr="C:\Users\angel\Downloads\aspnetmvc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el\Downloads\aspnetmvc11.png"/>
                    <pic:cNvPicPr>
                      <a:picLocks noChangeAspect="1" noChangeArrowheads="1"/>
                    </pic:cNvPicPr>
                  </pic:nvPicPr>
                  <pic:blipFill>
                    <a:blip r:embed="rId52" cstate="print"/>
                    <a:srcRect/>
                    <a:stretch>
                      <a:fillRect/>
                    </a:stretch>
                  </pic:blipFill>
                  <pic:spPr bwMode="auto">
                    <a:xfrm>
                      <a:off x="0" y="0"/>
                      <a:ext cx="5312664" cy="3491860"/>
                    </a:xfrm>
                    <a:prstGeom prst="rect">
                      <a:avLst/>
                    </a:prstGeom>
                    <a:noFill/>
                    <a:ln w="9525">
                      <a:noFill/>
                      <a:miter lim="800000"/>
                      <a:headEnd/>
                      <a:tailEnd/>
                    </a:ln>
                  </pic:spPr>
                </pic:pic>
              </a:graphicData>
            </a:graphic>
          </wp:inline>
        </w:drawing>
      </w:r>
    </w:p>
    <w:p w:rsidR="00242A23" w:rsidRDefault="00242A23" w:rsidP="00242A23">
      <w:pPr>
        <w:pStyle w:val="ppFigureNumberIndent"/>
      </w:pPr>
      <w:r>
        <w:t xml:space="preserve">Figure </w:t>
      </w:r>
      <w:fldSimple w:instr=" SEQ Figure \* ARABIC ">
        <w:r w:rsidR="000A3F3C">
          <w:rPr>
            <w:noProof/>
          </w:rPr>
          <w:t>40</w:t>
        </w:r>
      </w:fldSimple>
    </w:p>
    <w:p w:rsidR="00242A23" w:rsidRDefault="00242A23" w:rsidP="00242A23">
      <w:pPr>
        <w:pStyle w:val="ppFigureCaptionIndent"/>
      </w:pPr>
      <w:r>
        <w:t xml:space="preserve">Browsing </w:t>
      </w:r>
      <w:r w:rsidRPr="008D4AFD">
        <w:t>/Store/Browse?genre=Jazz</w:t>
      </w:r>
    </w:p>
    <w:p w:rsidR="00AA305C" w:rsidRPr="00AA305C" w:rsidRDefault="00AA305C" w:rsidP="00AA305C">
      <w:pPr>
        <w:pStyle w:val="ppBodyTextIndent"/>
      </w:pPr>
    </w:p>
    <w:p w:rsidR="00242A23" w:rsidRDefault="00242A23" w:rsidP="00242A23">
      <w:pPr>
        <w:pStyle w:val="ppListEnd"/>
      </w:pPr>
    </w:p>
    <w:p w:rsidR="00242A23" w:rsidRPr="00A729AB" w:rsidRDefault="00242A23" w:rsidP="00242A23">
      <w:pPr>
        <w:pStyle w:val="ppProcedureStart"/>
        <w:rPr>
          <w:noProof/>
        </w:rPr>
      </w:pPr>
      <w:bookmarkStart w:id="29" w:name="_Toc269480932"/>
      <w:bookmarkStart w:id="30" w:name="_Toc282594798"/>
      <w:r w:rsidRPr="00A729AB">
        <w:rPr>
          <w:noProof/>
        </w:rPr>
        <w:t xml:space="preserve">Task </w:t>
      </w:r>
      <w:r>
        <w:rPr>
          <w:noProof/>
        </w:rPr>
        <w:t>3</w:t>
      </w:r>
      <w:r w:rsidRPr="00A729AB">
        <w:rPr>
          <w:noProof/>
        </w:rPr>
        <w:t xml:space="preserve"> – </w:t>
      </w:r>
      <w:r>
        <w:rPr>
          <w:noProof/>
        </w:rPr>
        <w:t>Accessing Albums by Id</w:t>
      </w:r>
      <w:bookmarkEnd w:id="29"/>
      <w:bookmarkEnd w:id="30"/>
    </w:p>
    <w:p w:rsidR="00242A23" w:rsidRDefault="00242A23" w:rsidP="00242A23">
      <w:pPr>
        <w:pStyle w:val="ppBodyText"/>
      </w:pPr>
      <w:r>
        <w:t>In this task</w:t>
      </w:r>
      <w:r w:rsidR="00AA305C">
        <w:t>,</w:t>
      </w:r>
      <w:r>
        <w:t xml:space="preserve"> you will repeat the previous procedure, in this case, to obtain albums by Id.</w:t>
      </w:r>
    </w:p>
    <w:p w:rsidR="00242A23" w:rsidRDefault="00242A23" w:rsidP="00242A23">
      <w:pPr>
        <w:pStyle w:val="ppNumberList"/>
        <w:rPr>
          <w:lang w:bidi="ar-SA"/>
        </w:rPr>
      </w:pPr>
      <w:r>
        <w:rPr>
          <w:lang w:bidi="ar-SA"/>
        </w:rPr>
        <w:t xml:space="preserve">Close the browser if needed, to return to Visual Studio. </w:t>
      </w:r>
      <w:r>
        <w:t xml:space="preserve">Open the </w:t>
      </w:r>
      <w:r w:rsidRPr="00371C33">
        <w:rPr>
          <w:b/>
        </w:rPr>
        <w:t>StoreController</w:t>
      </w:r>
      <w:r>
        <w:t xml:space="preserve"> class to change the </w:t>
      </w:r>
      <w:r w:rsidR="00371C33">
        <w:rPr>
          <w:b/>
        </w:rPr>
        <w:t>Details</w:t>
      </w:r>
      <w:r w:rsidR="00371C33">
        <w:t xml:space="preserve"> </w:t>
      </w:r>
      <w:r>
        <w:t xml:space="preserve">action method. To do this, in the </w:t>
      </w:r>
      <w:r>
        <w:rPr>
          <w:b/>
        </w:rPr>
        <w:t>Solution Explorer</w:t>
      </w:r>
      <w:r>
        <w:t xml:space="preserve">, expand the </w:t>
      </w:r>
      <w:r w:rsidRPr="00A7199F">
        <w:rPr>
          <w:b/>
        </w:rPr>
        <w:t>Controllers</w:t>
      </w:r>
      <w:r>
        <w:t xml:space="preserve"> folder and double-click </w:t>
      </w:r>
      <w:r>
        <w:rPr>
          <w:b/>
        </w:rPr>
        <w:t>StoreController.cs</w:t>
      </w:r>
      <w:r w:rsidRPr="004B4BE6">
        <w:t>.</w:t>
      </w:r>
    </w:p>
    <w:p w:rsidR="00242A23" w:rsidRDefault="00242A23" w:rsidP="00242A23">
      <w:pPr>
        <w:pStyle w:val="ppNumberList"/>
      </w:pPr>
      <w:r>
        <w:t xml:space="preserve">Change the </w:t>
      </w:r>
      <w:r w:rsidR="00371C33">
        <w:rPr>
          <w:b/>
        </w:rPr>
        <w:t>Details</w:t>
      </w:r>
      <w:r>
        <w:t xml:space="preserve"> action method to retrieve albums </w:t>
      </w:r>
      <w:r w:rsidR="00371C33">
        <w:t xml:space="preserve">details based on their </w:t>
      </w:r>
      <w:r w:rsidR="00371C33" w:rsidRPr="00371C33">
        <w:rPr>
          <w:b/>
        </w:rPr>
        <w:t>Id</w:t>
      </w:r>
      <w:r>
        <w:t>. To do this, replace the following code:</w:t>
      </w:r>
    </w:p>
    <w:p w:rsidR="00242A23" w:rsidRPr="00D32C47" w:rsidRDefault="00242A23" w:rsidP="00242A23">
      <w:pPr>
        <w:pStyle w:val="ppBodyTextIndent"/>
        <w:numPr>
          <w:ilvl w:val="0"/>
          <w:numId w:val="0"/>
        </w:numPr>
        <w:ind w:left="720"/>
        <w:rPr>
          <w:i/>
        </w:rPr>
      </w:pPr>
      <w:r w:rsidRPr="00D32C47">
        <w:rPr>
          <w:i/>
        </w:rPr>
        <w:t>(Code Snippet – ASP.NET MVC Models and Data Access – Ex</w:t>
      </w:r>
      <w:r w:rsidR="00814CC6" w:rsidRPr="00D32C47">
        <w:rPr>
          <w:i/>
        </w:rPr>
        <w:t>3</w:t>
      </w:r>
      <w:r w:rsidRPr="00D32C47">
        <w:rPr>
          <w:i/>
        </w:rPr>
        <w:t xml:space="preserve"> StoreController DetailsMethod – CS</w:t>
      </w:r>
      <w:r w:rsidR="00100104" w:rsidRPr="00D32C47">
        <w:rPr>
          <w:i/>
        </w:rPr>
        <w:t>harp</w:t>
      </w:r>
      <w:r w:rsidRPr="00D32C47">
        <w:rPr>
          <w:i/>
        </w:rPr>
        <w:t>)</w:t>
      </w:r>
    </w:p>
    <w:p w:rsidR="00242A23" w:rsidRDefault="00242A23" w:rsidP="00242A23">
      <w:pPr>
        <w:pStyle w:val="ppCodeLanguageIndent"/>
      </w:pPr>
      <w:r>
        <w:t>C#</w:t>
      </w:r>
    </w:p>
    <w:p w:rsidR="00242A23" w:rsidRPr="00173730" w:rsidRDefault="00242A23" w:rsidP="00242A23">
      <w:pPr>
        <w:pStyle w:val="ppCodeIndent"/>
        <w:rPr>
          <w:rFonts w:eastAsiaTheme="minorHAnsi" w:cs="Consolas"/>
          <w:sz w:val="19"/>
          <w:szCs w:val="19"/>
          <w:lang w:bidi="ar-SA"/>
        </w:rPr>
      </w:pPr>
      <w:r w:rsidRPr="00173730">
        <w:rPr>
          <w:rFonts w:eastAsiaTheme="minorHAnsi" w:cs="Consolas"/>
          <w:color w:val="008000"/>
          <w:sz w:val="19"/>
          <w:szCs w:val="19"/>
          <w:lang w:bidi="ar-SA"/>
        </w:rPr>
        <w:t>//</w:t>
      </w:r>
    </w:p>
    <w:p w:rsidR="00242A23" w:rsidRPr="00173730" w:rsidRDefault="00242A23" w:rsidP="00242A23">
      <w:pPr>
        <w:pStyle w:val="ppCodeIndent"/>
        <w:rPr>
          <w:rFonts w:eastAsiaTheme="minorHAnsi" w:cs="Consolas"/>
          <w:sz w:val="19"/>
          <w:szCs w:val="19"/>
          <w:lang w:bidi="ar-SA"/>
        </w:rPr>
      </w:pPr>
      <w:r w:rsidRPr="00173730">
        <w:rPr>
          <w:rFonts w:eastAsiaTheme="minorHAnsi" w:cs="Consolas"/>
          <w:color w:val="008000"/>
          <w:sz w:val="19"/>
          <w:szCs w:val="19"/>
          <w:lang w:bidi="ar-SA"/>
        </w:rPr>
        <w:t>// GET: /Store/Details/5</w:t>
      </w:r>
    </w:p>
    <w:p w:rsidR="00242A23" w:rsidRPr="00173730" w:rsidRDefault="00242A23" w:rsidP="00242A23">
      <w:pPr>
        <w:pStyle w:val="ppCodeIndent"/>
        <w:rPr>
          <w:rFonts w:eastAsiaTheme="minorHAnsi" w:cs="Consolas"/>
          <w:sz w:val="19"/>
          <w:szCs w:val="19"/>
          <w:lang w:bidi="ar-SA"/>
        </w:rPr>
      </w:pPr>
    </w:p>
    <w:p w:rsidR="00242A23" w:rsidRPr="00173730" w:rsidRDefault="00242A23" w:rsidP="00242A23">
      <w:pPr>
        <w:pStyle w:val="ppCodeIndent"/>
        <w:rPr>
          <w:rFonts w:eastAsiaTheme="minorHAnsi" w:cs="Consolas"/>
          <w:sz w:val="19"/>
          <w:szCs w:val="19"/>
          <w:lang w:bidi="ar-SA"/>
        </w:rPr>
      </w:pPr>
      <w:r w:rsidRPr="00173730">
        <w:rPr>
          <w:rFonts w:eastAsiaTheme="minorHAnsi" w:cs="Consolas"/>
          <w:color w:val="0000FF"/>
          <w:sz w:val="19"/>
          <w:szCs w:val="19"/>
          <w:lang w:bidi="ar-SA"/>
        </w:rPr>
        <w:t>public</w:t>
      </w:r>
      <w:r w:rsidRPr="00173730">
        <w:rPr>
          <w:rFonts w:eastAsiaTheme="minorHAnsi" w:cs="Consolas"/>
          <w:sz w:val="19"/>
          <w:szCs w:val="19"/>
          <w:lang w:bidi="ar-SA"/>
        </w:rPr>
        <w:t xml:space="preserve"> </w:t>
      </w:r>
      <w:r w:rsidRPr="00173730">
        <w:rPr>
          <w:rFonts w:eastAsiaTheme="minorHAnsi" w:cs="Consolas"/>
          <w:color w:val="2B91AF"/>
          <w:sz w:val="19"/>
          <w:szCs w:val="19"/>
          <w:lang w:bidi="ar-SA"/>
        </w:rPr>
        <w:t>ActionResult</w:t>
      </w:r>
      <w:r w:rsidRPr="00173730">
        <w:rPr>
          <w:rFonts w:eastAsiaTheme="minorHAnsi" w:cs="Consolas"/>
          <w:sz w:val="19"/>
          <w:szCs w:val="19"/>
          <w:lang w:bidi="ar-SA"/>
        </w:rPr>
        <w:t xml:space="preserve"> Details(</w:t>
      </w:r>
      <w:r w:rsidRPr="00173730">
        <w:rPr>
          <w:rFonts w:eastAsiaTheme="minorHAnsi" w:cs="Consolas"/>
          <w:color w:val="0000FF"/>
          <w:sz w:val="19"/>
          <w:szCs w:val="19"/>
          <w:lang w:bidi="ar-SA"/>
        </w:rPr>
        <w:t>int</w:t>
      </w:r>
      <w:r w:rsidRPr="00173730">
        <w:rPr>
          <w:rFonts w:eastAsiaTheme="minorHAnsi" w:cs="Consolas"/>
          <w:sz w:val="19"/>
          <w:szCs w:val="19"/>
          <w:lang w:bidi="ar-SA"/>
        </w:rPr>
        <w:t xml:space="preserve"> id)</w:t>
      </w:r>
    </w:p>
    <w:p w:rsidR="00242A23" w:rsidRPr="00173730" w:rsidRDefault="00242A23" w:rsidP="00242A23">
      <w:pPr>
        <w:pStyle w:val="ppCodeIndent"/>
        <w:rPr>
          <w:rFonts w:eastAsiaTheme="minorHAnsi" w:cs="Consolas"/>
          <w:sz w:val="19"/>
          <w:szCs w:val="19"/>
          <w:lang w:bidi="ar-SA"/>
        </w:rPr>
      </w:pPr>
      <w:r w:rsidRPr="00173730">
        <w:rPr>
          <w:rFonts w:eastAsiaTheme="minorHAnsi" w:cs="Consolas"/>
          <w:sz w:val="19"/>
          <w:szCs w:val="19"/>
          <w:lang w:bidi="ar-SA"/>
        </w:rPr>
        <w:t>{</w:t>
      </w:r>
    </w:p>
    <w:p w:rsidR="00242A23" w:rsidRPr="00BA54FE" w:rsidRDefault="00242A23" w:rsidP="00371C33">
      <w:pPr>
        <w:pStyle w:val="ppCodeIndent"/>
        <w:shd w:val="clear" w:color="auto" w:fill="B8CCE4" w:themeFill="accent1" w:themeFillTint="66"/>
        <w:rPr>
          <w:rFonts w:eastAsiaTheme="minorHAnsi" w:cs="Consolas"/>
          <w:b/>
          <w:sz w:val="19"/>
          <w:szCs w:val="19"/>
          <w:lang w:bidi="ar-SA"/>
        </w:rPr>
      </w:pPr>
      <w:r w:rsidRPr="00BA54FE">
        <w:rPr>
          <w:rFonts w:eastAsiaTheme="minorHAnsi" w:cs="Consolas"/>
          <w:b/>
          <w:sz w:val="19"/>
          <w:szCs w:val="19"/>
          <w:lang w:bidi="ar-SA"/>
        </w:rPr>
        <w:t xml:space="preserve">    </w:t>
      </w:r>
      <w:r w:rsidRPr="00BA54FE">
        <w:rPr>
          <w:rFonts w:eastAsiaTheme="minorHAnsi" w:cs="Consolas"/>
          <w:b/>
          <w:color w:val="0000FF"/>
          <w:sz w:val="19"/>
          <w:szCs w:val="19"/>
          <w:lang w:bidi="ar-SA"/>
        </w:rPr>
        <w:t>var</w:t>
      </w:r>
      <w:r w:rsidRPr="00BA54FE">
        <w:rPr>
          <w:rFonts w:eastAsiaTheme="minorHAnsi" w:cs="Consolas"/>
          <w:b/>
          <w:sz w:val="19"/>
          <w:szCs w:val="19"/>
          <w:lang w:bidi="ar-SA"/>
        </w:rPr>
        <w:t xml:space="preserve"> album = storeDB.Albums.Single(a =&gt; a.AlbumId == id);</w:t>
      </w:r>
    </w:p>
    <w:p w:rsidR="00242A23" w:rsidRPr="00173730" w:rsidRDefault="00242A23" w:rsidP="00242A23">
      <w:pPr>
        <w:pStyle w:val="ppCodeIndent"/>
        <w:rPr>
          <w:rFonts w:eastAsiaTheme="minorHAnsi" w:cs="Consolas"/>
          <w:sz w:val="19"/>
          <w:szCs w:val="19"/>
          <w:lang w:bidi="ar-SA"/>
        </w:rPr>
      </w:pPr>
    </w:p>
    <w:p w:rsidR="00242A23" w:rsidRPr="00173730" w:rsidRDefault="00242A23" w:rsidP="00242A23">
      <w:pPr>
        <w:pStyle w:val="ppCodeIndent"/>
        <w:rPr>
          <w:rFonts w:eastAsiaTheme="minorHAnsi" w:cs="Consolas"/>
          <w:sz w:val="19"/>
          <w:szCs w:val="19"/>
          <w:lang w:bidi="ar-SA"/>
        </w:rPr>
      </w:pPr>
      <w:r w:rsidRPr="00173730">
        <w:rPr>
          <w:rFonts w:eastAsiaTheme="minorHAnsi" w:cs="Consolas"/>
          <w:sz w:val="19"/>
          <w:szCs w:val="19"/>
          <w:lang w:bidi="ar-SA"/>
        </w:rPr>
        <w:t xml:space="preserve">    </w:t>
      </w:r>
      <w:r w:rsidRPr="00173730">
        <w:rPr>
          <w:rFonts w:eastAsiaTheme="minorHAnsi" w:cs="Consolas"/>
          <w:color w:val="0000FF"/>
          <w:sz w:val="19"/>
          <w:szCs w:val="19"/>
          <w:lang w:bidi="ar-SA"/>
        </w:rPr>
        <w:t>return</w:t>
      </w:r>
      <w:r w:rsidRPr="00173730">
        <w:rPr>
          <w:rFonts w:eastAsiaTheme="minorHAnsi" w:cs="Consolas"/>
          <w:sz w:val="19"/>
          <w:szCs w:val="19"/>
          <w:lang w:bidi="ar-SA"/>
        </w:rPr>
        <w:t xml:space="preserve"> View(album);</w:t>
      </w:r>
    </w:p>
    <w:p w:rsidR="00242A23" w:rsidRDefault="00242A23" w:rsidP="00242A23">
      <w:pPr>
        <w:pStyle w:val="ppCodeIndent"/>
        <w:rPr>
          <w:rFonts w:eastAsiaTheme="minorHAnsi" w:cs="Consolas"/>
          <w:sz w:val="19"/>
          <w:szCs w:val="19"/>
          <w:lang w:bidi="ar-SA"/>
        </w:rPr>
      </w:pPr>
      <w:r w:rsidRPr="00173730">
        <w:rPr>
          <w:rFonts w:eastAsiaTheme="minorHAnsi" w:cs="Consolas"/>
          <w:sz w:val="19"/>
          <w:szCs w:val="19"/>
          <w:lang w:bidi="ar-SA"/>
        </w:rPr>
        <w:lastRenderedPageBreak/>
        <w:t>}</w:t>
      </w:r>
    </w:p>
    <w:p w:rsidR="00AA305C" w:rsidRPr="00173730" w:rsidRDefault="00AA305C" w:rsidP="00AA305C">
      <w:pPr>
        <w:pStyle w:val="ppBodyTextIndent"/>
        <w:rPr>
          <w:rFonts w:eastAsiaTheme="minorHAnsi"/>
          <w:lang w:bidi="ar-SA"/>
        </w:rPr>
      </w:pPr>
    </w:p>
    <w:p w:rsidR="00242A23" w:rsidRDefault="00242A23" w:rsidP="00242A23">
      <w:pPr>
        <w:pStyle w:val="ppListEnd"/>
        <w:rPr>
          <w:noProof/>
        </w:rPr>
      </w:pPr>
    </w:p>
    <w:p w:rsidR="00242A23" w:rsidRPr="00A729AB" w:rsidRDefault="00242A23" w:rsidP="00242A23">
      <w:pPr>
        <w:pStyle w:val="ppProcedureStart"/>
        <w:rPr>
          <w:noProof/>
        </w:rPr>
      </w:pPr>
      <w:bookmarkStart w:id="31" w:name="_Toc282594799"/>
      <w:r w:rsidRPr="00A729AB">
        <w:rPr>
          <w:noProof/>
        </w:rPr>
        <w:t xml:space="preserve">Task </w:t>
      </w:r>
      <w:r>
        <w:rPr>
          <w:noProof/>
        </w:rPr>
        <w:t>4</w:t>
      </w:r>
      <w:r w:rsidRPr="00A729AB">
        <w:rPr>
          <w:noProof/>
        </w:rPr>
        <w:t xml:space="preserve"> – </w:t>
      </w:r>
      <w:r w:rsidR="00AA305C">
        <w:rPr>
          <w:noProof/>
        </w:rPr>
        <w:t>Running the A</w:t>
      </w:r>
      <w:r>
        <w:rPr>
          <w:noProof/>
        </w:rPr>
        <w:t>pplication</w:t>
      </w:r>
      <w:bookmarkEnd w:id="31"/>
    </w:p>
    <w:p w:rsidR="00242A23" w:rsidRDefault="00242A23" w:rsidP="00242A23">
      <w:pPr>
        <w:pStyle w:val="ppBodyText"/>
      </w:pPr>
      <w:r>
        <w:t>In this task</w:t>
      </w:r>
      <w:r w:rsidR="00AA305C">
        <w:t>,</w:t>
      </w:r>
      <w:r>
        <w:t xml:space="preserve"> you will try out the Application in </w:t>
      </w:r>
      <w:r w:rsidR="00371C33">
        <w:t>a web browser and obtain album details based on its Id.</w:t>
      </w:r>
      <w:r>
        <w:t xml:space="preserve"> </w:t>
      </w:r>
    </w:p>
    <w:p w:rsidR="00242A23" w:rsidRDefault="00242A23" w:rsidP="00242A23">
      <w:pPr>
        <w:pStyle w:val="ppNumberList"/>
      </w:pPr>
      <w:r w:rsidRPr="00E67EBF">
        <w:t xml:space="preserve">Press </w:t>
      </w:r>
      <w:r w:rsidRPr="00444309">
        <w:rPr>
          <w:b/>
        </w:rPr>
        <w:t>F5</w:t>
      </w:r>
      <w:r w:rsidR="00AA305C">
        <w:t xml:space="preserve"> to run the Application.</w:t>
      </w:r>
    </w:p>
    <w:p w:rsidR="00242A23" w:rsidRDefault="00242A23" w:rsidP="00242A23">
      <w:pPr>
        <w:pStyle w:val="ppNumberList"/>
      </w:pPr>
      <w:r>
        <w:t xml:space="preserve">The project starts in the Home page. Change the URL to </w:t>
      </w:r>
      <w:r w:rsidRPr="00444309">
        <w:rPr>
          <w:b/>
        </w:rPr>
        <w:t>/Store/</w:t>
      </w:r>
      <w:r>
        <w:rPr>
          <w:b/>
        </w:rPr>
        <w:t>Details/500</w:t>
      </w:r>
      <w:r>
        <w:t xml:space="preserve"> to verify that the </w:t>
      </w:r>
      <w:r w:rsidRPr="00444309">
        <w:t>results are being pulled from the database.</w:t>
      </w:r>
    </w:p>
    <w:p w:rsidR="00242A23" w:rsidRDefault="00A562EC" w:rsidP="00242A23">
      <w:pPr>
        <w:pStyle w:val="ppFigureIndent"/>
      </w:pPr>
      <w:r>
        <w:rPr>
          <w:noProof/>
          <w:lang w:bidi="ar-SA"/>
        </w:rPr>
        <w:drawing>
          <wp:inline distT="0" distB="0" distL="0" distR="0">
            <wp:extent cx="5312664" cy="2042023"/>
            <wp:effectExtent l="19050" t="0" r="2286" b="0"/>
            <wp:docPr id="3" name="Picture 1" descr="C:\Users\angel\Downloads\aspnetmv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Downloads\aspnetmvc12.png"/>
                    <pic:cNvPicPr>
                      <a:picLocks noChangeAspect="1" noChangeArrowheads="1"/>
                    </pic:cNvPicPr>
                  </pic:nvPicPr>
                  <pic:blipFill>
                    <a:blip r:embed="rId53" cstate="print"/>
                    <a:srcRect/>
                    <a:stretch>
                      <a:fillRect/>
                    </a:stretch>
                  </pic:blipFill>
                  <pic:spPr bwMode="auto">
                    <a:xfrm>
                      <a:off x="0" y="0"/>
                      <a:ext cx="5312664" cy="2042023"/>
                    </a:xfrm>
                    <a:prstGeom prst="rect">
                      <a:avLst/>
                    </a:prstGeom>
                    <a:noFill/>
                    <a:ln w="9525">
                      <a:noFill/>
                      <a:miter lim="800000"/>
                      <a:headEnd/>
                      <a:tailEnd/>
                    </a:ln>
                  </pic:spPr>
                </pic:pic>
              </a:graphicData>
            </a:graphic>
          </wp:inline>
        </w:drawing>
      </w:r>
    </w:p>
    <w:p w:rsidR="00242A23" w:rsidRDefault="00242A23" w:rsidP="00242A23">
      <w:pPr>
        <w:pStyle w:val="ppFigureNumberIndent"/>
      </w:pPr>
      <w:r>
        <w:t xml:space="preserve">Figure </w:t>
      </w:r>
      <w:fldSimple w:instr=" SEQ Figure \* ARABIC ">
        <w:r w:rsidR="000A3F3C">
          <w:rPr>
            <w:noProof/>
          </w:rPr>
          <w:t>41</w:t>
        </w:r>
      </w:fldSimple>
    </w:p>
    <w:p w:rsidR="00242A23" w:rsidRDefault="00242A23" w:rsidP="00242A23">
      <w:pPr>
        <w:pStyle w:val="ppFigureCaptionIndent"/>
      </w:pPr>
      <w:r>
        <w:t xml:space="preserve">Browsing </w:t>
      </w:r>
      <w:r w:rsidRPr="008D4AFD">
        <w:t>/Store/</w:t>
      </w:r>
      <w:r>
        <w:t>Details/500</w:t>
      </w:r>
    </w:p>
    <w:p w:rsidR="007C329B" w:rsidRDefault="007C329B" w:rsidP="00AA305C">
      <w:pPr>
        <w:pStyle w:val="ppBodyTextIndent"/>
      </w:pPr>
    </w:p>
    <w:p w:rsidR="00AA305C" w:rsidRDefault="00AA305C" w:rsidP="00AA305C">
      <w:pPr>
        <w:pStyle w:val="ppListEnd"/>
      </w:pPr>
    </w:p>
    <w:p w:rsidR="003E0190" w:rsidRDefault="003E0190" w:rsidP="003E0190">
      <w:pPr>
        <w:pStyle w:val="Heading1"/>
        <w:rPr>
          <w:rFonts w:eastAsia="Arial Unicode MS"/>
          <w:noProof/>
        </w:rPr>
      </w:pPr>
      <w:r>
        <w:rPr>
          <w:rFonts w:eastAsia="Arial Unicode MS"/>
          <w:noProof/>
        </w:rPr>
        <w:t>Next Step</w:t>
      </w:r>
    </w:p>
    <w:sdt>
      <w:sdtPr>
        <w:rPr>
          <w:rStyle w:val="Hyperlink"/>
        </w:rPr>
        <w:alias w:val="Topic Link"/>
        <w:tag w:val="3baf583e-30c3-40c1-b90c-791edbb85743"/>
        <w:id w:val="-631710122"/>
        <w:placeholder>
          <w:docPart w:val="DefaultPlaceholder_1082065158"/>
        </w:placeholder>
        <w:text/>
      </w:sdtPr>
      <w:sdtContent>
        <w:p w:rsidR="00EC5994" w:rsidRPr="00AA305C" w:rsidRDefault="00AA305C" w:rsidP="00AA305C">
          <w:pPr>
            <w:pStyle w:val="ppBodyText"/>
          </w:pPr>
          <w:r w:rsidRPr="00AA305C">
            <w:rPr>
              <w:rStyle w:val="Hyperlink"/>
            </w:rPr>
            <w:t>Summary</w:t>
          </w:r>
        </w:p>
      </w:sdtContent>
    </w:sdt>
    <w:p w:rsidR="00AA305C" w:rsidRPr="00AA305C" w:rsidRDefault="00AA305C" w:rsidP="00AA305C">
      <w:pPr>
        <w:pStyle w:val="ppListEnd"/>
      </w:pPr>
    </w:p>
    <w:bookmarkStart w:id="32" w:name="_Toc282594800" w:displacedByCustomXml="next"/>
    <w:sdt>
      <w:sdtPr>
        <w:alias w:val="Topic"/>
        <w:tag w:val="3baf583e-30c3-40c1-b90c-791edbb85743"/>
        <w:id w:val="-516234600"/>
        <w:placeholder>
          <w:docPart w:val="DefaultPlaceholder_1082065158"/>
        </w:placeholder>
        <w:text/>
      </w:sdtPr>
      <w:sdtContent>
        <w:p w:rsidR="003E0190" w:rsidRDefault="003E0190" w:rsidP="003E0190">
          <w:pPr>
            <w:pStyle w:val="ppTopic"/>
          </w:pPr>
          <w:r>
            <w:t>Summary</w:t>
          </w:r>
        </w:p>
      </w:sdtContent>
    </w:sdt>
    <w:bookmarkEnd w:id="32" w:displacedByCustomXml="prev"/>
    <w:p w:rsidR="0064587A" w:rsidRPr="00AA305C" w:rsidRDefault="0064587A" w:rsidP="00AA305C">
      <w:pPr>
        <w:pStyle w:val="ppBodyText"/>
      </w:pPr>
      <w:r w:rsidRPr="00AA305C">
        <w:t>By completing this Hands-On Lab you have learn</w:t>
      </w:r>
      <w:r w:rsidR="004458F2" w:rsidRPr="00AA305C">
        <w:t>ed</w:t>
      </w:r>
      <w:r w:rsidRPr="00AA305C">
        <w:t xml:space="preserve"> the fundamentals of ASP.NET MVC Models and Data Access, using a </w:t>
      </w:r>
      <w:r w:rsidRPr="00AA305C">
        <w:rPr>
          <w:b/>
        </w:rPr>
        <w:t>Database First</w:t>
      </w:r>
      <w:r w:rsidRPr="00AA305C">
        <w:t xml:space="preserve"> approach:</w:t>
      </w:r>
    </w:p>
    <w:p w:rsidR="0064587A" w:rsidRPr="00AA305C" w:rsidRDefault="0064587A" w:rsidP="00AA305C">
      <w:pPr>
        <w:pStyle w:val="ppBulletList"/>
      </w:pPr>
      <w:r w:rsidRPr="00AA305C">
        <w:t>How to add a database to the solution in order to consume its data</w:t>
      </w:r>
    </w:p>
    <w:p w:rsidR="0064587A" w:rsidRPr="00AA305C" w:rsidRDefault="0064587A" w:rsidP="00AA305C">
      <w:pPr>
        <w:pStyle w:val="ppBulletList"/>
      </w:pPr>
      <w:r w:rsidRPr="00AA305C">
        <w:t>How to update Controllers to provide View templates with the data taken from the database instead of hard-coded one</w:t>
      </w:r>
    </w:p>
    <w:p w:rsidR="0064587A" w:rsidRPr="00AA305C" w:rsidRDefault="0064587A" w:rsidP="00AA305C">
      <w:pPr>
        <w:pStyle w:val="ppBulletList"/>
      </w:pPr>
      <w:r w:rsidRPr="00AA305C">
        <w:t>How to query the database using parameters</w:t>
      </w:r>
    </w:p>
    <w:p w:rsidR="00373F34" w:rsidRPr="00AA305C" w:rsidRDefault="0064587A" w:rsidP="00AA305C">
      <w:pPr>
        <w:pStyle w:val="ppBulletList"/>
      </w:pPr>
      <w:r w:rsidRPr="00AA305C">
        <w:lastRenderedPageBreak/>
        <w:t>How to use the Query Result Shaping, a feature that reduces the number of accesses to the database to retrieve data in a more efficient way</w:t>
      </w:r>
    </w:p>
    <w:p w:rsidR="00AF5A4E" w:rsidRDefault="00AF5A4E" w:rsidP="00AA305C">
      <w:pPr>
        <w:pStyle w:val="ppBulletList"/>
      </w:pPr>
      <w:r w:rsidRPr="00AA305C">
        <w:t>How to use both Database First and Code First approaches in Microsoft Entity to l</w:t>
      </w:r>
      <w:r w:rsidR="00AA305C">
        <w:t>ink the database with the model</w:t>
      </w:r>
    </w:p>
    <w:p w:rsidR="00AA305C" w:rsidRDefault="00AA305C" w:rsidP="00AA305C">
      <w:pPr>
        <w:pStyle w:val="ppListEnd"/>
      </w:pPr>
    </w:p>
    <w:sectPr w:rsidR="00AA305C" w:rsidSect="0074604F">
      <w:footerReference w:type="default" r:id="rId54"/>
      <w:footerReference w:type="first" r:id="rId55"/>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7F9D" w:rsidRDefault="00DB7F9D" w:rsidP="00AF018D">
      <w:pPr>
        <w:spacing w:after="0" w:line="240" w:lineRule="auto"/>
      </w:pPr>
      <w:r>
        <w:separator/>
      </w:r>
    </w:p>
  </w:endnote>
  <w:endnote w:type="continuationSeparator" w:id="0">
    <w:p w:rsidR="00DB7F9D" w:rsidRDefault="00DB7F9D" w:rsidP="00AF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D8E" w:rsidRDefault="00DD5D8E">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sidR="000A3F3C">
      <w:rPr>
        <w:noProof/>
      </w:rPr>
      <w:t>12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D8E" w:rsidRDefault="00DD5D8E">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Pr>
        <w:noProof/>
      </w:rPr>
      <w:t>i</w:t>
    </w:r>
    <w:r>
      <w:rPr>
        <w:noProof/>
      </w:rPr>
      <w:fldChar w:fldCharType="end"/>
    </w:r>
  </w:p>
  <w:p w:rsidR="00DD5D8E" w:rsidRDefault="00DD5D8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7F9D" w:rsidRDefault="00DB7F9D" w:rsidP="00AF018D">
      <w:pPr>
        <w:spacing w:after="0" w:line="240" w:lineRule="auto"/>
      </w:pPr>
      <w:r>
        <w:separator/>
      </w:r>
    </w:p>
  </w:footnote>
  <w:footnote w:type="continuationSeparator" w:id="0">
    <w:p w:rsidR="00DB7F9D" w:rsidRDefault="00DB7F9D" w:rsidP="00AF0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E6432"/>
    <w:multiLevelType w:val="hybridMultilevel"/>
    <w:tmpl w:val="4446A2FA"/>
    <w:lvl w:ilvl="0" w:tplc="72FA766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710AD9"/>
    <w:multiLevelType w:val="hybridMultilevel"/>
    <w:tmpl w:val="A2E84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3">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nsid w:val="24481ED2"/>
    <w:multiLevelType w:val="hybridMultilevel"/>
    <w:tmpl w:val="9028B0B6"/>
    <w:lvl w:ilvl="0" w:tplc="87D218BC">
      <w:start w:val="1"/>
      <w:numFmt w:val="decimal"/>
      <w:pStyle w:val="CodeNumbered"/>
      <w:lvlText w:val="%1"/>
      <w:lvlJc w:val="left"/>
      <w:pPr>
        <w:tabs>
          <w:tab w:val="num" w:pos="1080"/>
        </w:tabs>
        <w:ind w:left="720"/>
      </w:pPr>
      <w:rPr>
        <w:rFonts w:ascii="Lucida Sans Unicode" w:hAnsi="Lucida Sans Unicode" w:cs="Times New Roman" w:hint="default"/>
        <w:b w:val="0"/>
        <w:i w:val="0"/>
        <w:sz w:val="16"/>
        <w:szCs w:val="16"/>
      </w:rPr>
    </w:lvl>
    <w:lvl w:ilvl="1" w:tplc="41EA3E68" w:tentative="1">
      <w:start w:val="1"/>
      <w:numFmt w:val="lowerLetter"/>
      <w:lvlText w:val="%2."/>
      <w:lvlJc w:val="left"/>
      <w:pPr>
        <w:tabs>
          <w:tab w:val="num" w:pos="1440"/>
        </w:tabs>
        <w:ind w:left="1440" w:hanging="360"/>
      </w:pPr>
      <w:rPr>
        <w:rFonts w:cs="Times New Roman"/>
      </w:rPr>
    </w:lvl>
    <w:lvl w:ilvl="2" w:tplc="819EF8E4" w:tentative="1">
      <w:start w:val="1"/>
      <w:numFmt w:val="lowerRoman"/>
      <w:lvlText w:val="%3."/>
      <w:lvlJc w:val="right"/>
      <w:pPr>
        <w:tabs>
          <w:tab w:val="num" w:pos="2160"/>
        </w:tabs>
        <w:ind w:left="2160" w:hanging="180"/>
      </w:pPr>
      <w:rPr>
        <w:rFonts w:cs="Times New Roman"/>
      </w:rPr>
    </w:lvl>
    <w:lvl w:ilvl="3" w:tplc="E366419C" w:tentative="1">
      <w:start w:val="1"/>
      <w:numFmt w:val="decimal"/>
      <w:lvlText w:val="%4."/>
      <w:lvlJc w:val="left"/>
      <w:pPr>
        <w:tabs>
          <w:tab w:val="num" w:pos="2880"/>
        </w:tabs>
        <w:ind w:left="2880" w:hanging="360"/>
      </w:pPr>
      <w:rPr>
        <w:rFonts w:cs="Times New Roman"/>
      </w:rPr>
    </w:lvl>
    <w:lvl w:ilvl="4" w:tplc="67B2B022" w:tentative="1">
      <w:start w:val="1"/>
      <w:numFmt w:val="lowerLetter"/>
      <w:lvlText w:val="%5."/>
      <w:lvlJc w:val="left"/>
      <w:pPr>
        <w:tabs>
          <w:tab w:val="num" w:pos="3600"/>
        </w:tabs>
        <w:ind w:left="3600" w:hanging="360"/>
      </w:pPr>
      <w:rPr>
        <w:rFonts w:cs="Times New Roman"/>
      </w:rPr>
    </w:lvl>
    <w:lvl w:ilvl="5" w:tplc="AC8CE6D0" w:tentative="1">
      <w:start w:val="1"/>
      <w:numFmt w:val="lowerRoman"/>
      <w:lvlText w:val="%6."/>
      <w:lvlJc w:val="right"/>
      <w:pPr>
        <w:tabs>
          <w:tab w:val="num" w:pos="4320"/>
        </w:tabs>
        <w:ind w:left="4320" w:hanging="180"/>
      </w:pPr>
      <w:rPr>
        <w:rFonts w:cs="Times New Roman"/>
      </w:rPr>
    </w:lvl>
    <w:lvl w:ilvl="6" w:tplc="561CDB0C" w:tentative="1">
      <w:start w:val="1"/>
      <w:numFmt w:val="decimal"/>
      <w:lvlText w:val="%7."/>
      <w:lvlJc w:val="left"/>
      <w:pPr>
        <w:tabs>
          <w:tab w:val="num" w:pos="5040"/>
        </w:tabs>
        <w:ind w:left="5040" w:hanging="360"/>
      </w:pPr>
      <w:rPr>
        <w:rFonts w:cs="Times New Roman"/>
      </w:rPr>
    </w:lvl>
    <w:lvl w:ilvl="7" w:tplc="DA4AC232" w:tentative="1">
      <w:start w:val="1"/>
      <w:numFmt w:val="lowerLetter"/>
      <w:lvlText w:val="%8."/>
      <w:lvlJc w:val="left"/>
      <w:pPr>
        <w:tabs>
          <w:tab w:val="num" w:pos="5760"/>
        </w:tabs>
        <w:ind w:left="5760" w:hanging="360"/>
      </w:pPr>
      <w:rPr>
        <w:rFonts w:cs="Times New Roman"/>
      </w:rPr>
    </w:lvl>
    <w:lvl w:ilvl="8" w:tplc="7AD6CBEE" w:tentative="1">
      <w:start w:val="1"/>
      <w:numFmt w:val="lowerRoman"/>
      <w:lvlText w:val="%9."/>
      <w:lvlJc w:val="right"/>
      <w:pPr>
        <w:tabs>
          <w:tab w:val="num" w:pos="6480"/>
        </w:tabs>
        <w:ind w:left="6480" w:hanging="180"/>
      </w:pPr>
      <w:rPr>
        <w:rFonts w:cs="Times New Roman"/>
      </w:rPr>
    </w:lvl>
  </w:abstractNum>
  <w:abstractNum w:abstractNumId="5">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6">
    <w:nsid w:val="2DE2692E"/>
    <w:multiLevelType w:val="hybridMultilevel"/>
    <w:tmpl w:val="19AC2D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2E0D76CC"/>
    <w:multiLevelType w:val="hybridMultilevel"/>
    <w:tmpl w:val="71DED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9">
    <w:nsid w:val="3A3C608A"/>
    <w:multiLevelType w:val="hybridMultilevel"/>
    <w:tmpl w:val="DC58BD78"/>
    <w:lvl w:ilvl="0" w:tplc="87182F60">
      <w:numFmt w:val="bullet"/>
      <w:lvlText w:val="-"/>
      <w:lvlJc w:val="left"/>
      <w:pPr>
        <w:ind w:left="502" w:hanging="360"/>
      </w:pPr>
      <w:rPr>
        <w:rFonts w:ascii="Calibri" w:eastAsiaTheme="minorEastAsia" w:hAnsi="Calibri" w:cs="Calibr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0">
    <w:nsid w:val="3F753F21"/>
    <w:multiLevelType w:val="hybridMultilevel"/>
    <w:tmpl w:val="33466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12">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3">
    <w:nsid w:val="5F6D1B10"/>
    <w:multiLevelType w:val="hybridMultilevel"/>
    <w:tmpl w:val="BF525C5E"/>
    <w:lvl w:ilvl="0" w:tplc="07FCA76C">
      <w:start w:val="1"/>
      <w:numFmt w:val="bullet"/>
      <w:pStyle w:val="TableListBullet2"/>
      <w:lvlText w:val=""/>
      <w:lvlJc w:val="left"/>
      <w:pPr>
        <w:tabs>
          <w:tab w:val="num" w:pos="744"/>
        </w:tabs>
        <w:ind w:left="744" w:hanging="360"/>
      </w:pPr>
      <w:rPr>
        <w:rFonts w:ascii="Symbol" w:hAnsi="Symbol" w:hint="default"/>
        <w:b w:val="0"/>
        <w:i w:val="0"/>
      </w:rPr>
    </w:lvl>
    <w:lvl w:ilvl="1" w:tplc="44C801AA" w:tentative="1">
      <w:start w:val="1"/>
      <w:numFmt w:val="lowerLetter"/>
      <w:lvlText w:val="%2."/>
      <w:lvlJc w:val="left"/>
      <w:pPr>
        <w:tabs>
          <w:tab w:val="num" w:pos="1508"/>
        </w:tabs>
        <w:ind w:left="1508" w:hanging="360"/>
      </w:pPr>
      <w:rPr>
        <w:rFonts w:cs="Times New Roman"/>
      </w:rPr>
    </w:lvl>
    <w:lvl w:ilvl="2" w:tplc="4B148B6E" w:tentative="1">
      <w:start w:val="1"/>
      <w:numFmt w:val="lowerRoman"/>
      <w:lvlText w:val="%3."/>
      <w:lvlJc w:val="right"/>
      <w:pPr>
        <w:tabs>
          <w:tab w:val="num" w:pos="2228"/>
        </w:tabs>
        <w:ind w:left="2228" w:hanging="180"/>
      </w:pPr>
      <w:rPr>
        <w:rFonts w:cs="Times New Roman"/>
      </w:rPr>
    </w:lvl>
    <w:lvl w:ilvl="3" w:tplc="A5761182" w:tentative="1">
      <w:start w:val="1"/>
      <w:numFmt w:val="decimal"/>
      <w:lvlText w:val="%4."/>
      <w:lvlJc w:val="left"/>
      <w:pPr>
        <w:tabs>
          <w:tab w:val="num" w:pos="2948"/>
        </w:tabs>
        <w:ind w:left="2948" w:hanging="360"/>
      </w:pPr>
      <w:rPr>
        <w:rFonts w:cs="Times New Roman"/>
      </w:rPr>
    </w:lvl>
    <w:lvl w:ilvl="4" w:tplc="29A85A02" w:tentative="1">
      <w:start w:val="1"/>
      <w:numFmt w:val="lowerLetter"/>
      <w:lvlText w:val="%5."/>
      <w:lvlJc w:val="left"/>
      <w:pPr>
        <w:tabs>
          <w:tab w:val="num" w:pos="3668"/>
        </w:tabs>
        <w:ind w:left="3668" w:hanging="360"/>
      </w:pPr>
      <w:rPr>
        <w:rFonts w:cs="Times New Roman"/>
      </w:rPr>
    </w:lvl>
    <w:lvl w:ilvl="5" w:tplc="54941D48" w:tentative="1">
      <w:start w:val="1"/>
      <w:numFmt w:val="lowerRoman"/>
      <w:lvlText w:val="%6."/>
      <w:lvlJc w:val="right"/>
      <w:pPr>
        <w:tabs>
          <w:tab w:val="num" w:pos="4388"/>
        </w:tabs>
        <w:ind w:left="4388" w:hanging="180"/>
      </w:pPr>
      <w:rPr>
        <w:rFonts w:cs="Times New Roman"/>
      </w:rPr>
    </w:lvl>
    <w:lvl w:ilvl="6" w:tplc="D362D4D6" w:tentative="1">
      <w:start w:val="1"/>
      <w:numFmt w:val="decimal"/>
      <w:lvlText w:val="%7."/>
      <w:lvlJc w:val="left"/>
      <w:pPr>
        <w:tabs>
          <w:tab w:val="num" w:pos="5108"/>
        </w:tabs>
        <w:ind w:left="5108" w:hanging="360"/>
      </w:pPr>
      <w:rPr>
        <w:rFonts w:cs="Times New Roman"/>
      </w:rPr>
    </w:lvl>
    <w:lvl w:ilvl="7" w:tplc="BEA67F66" w:tentative="1">
      <w:start w:val="1"/>
      <w:numFmt w:val="lowerLetter"/>
      <w:lvlText w:val="%8."/>
      <w:lvlJc w:val="left"/>
      <w:pPr>
        <w:tabs>
          <w:tab w:val="num" w:pos="5828"/>
        </w:tabs>
        <w:ind w:left="5828" w:hanging="360"/>
      </w:pPr>
      <w:rPr>
        <w:rFonts w:cs="Times New Roman"/>
      </w:rPr>
    </w:lvl>
    <w:lvl w:ilvl="8" w:tplc="0C64A27A" w:tentative="1">
      <w:start w:val="1"/>
      <w:numFmt w:val="lowerRoman"/>
      <w:lvlText w:val="%9."/>
      <w:lvlJc w:val="right"/>
      <w:pPr>
        <w:tabs>
          <w:tab w:val="num" w:pos="6548"/>
        </w:tabs>
        <w:ind w:left="6548" w:hanging="180"/>
      </w:pPr>
      <w:rPr>
        <w:rFonts w:cs="Times New Roman"/>
      </w:rPr>
    </w:lvl>
  </w:abstractNum>
  <w:abstractNum w:abstractNumId="14">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5">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6">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7">
    <w:nsid w:val="70C804DC"/>
    <w:multiLevelType w:val="singleLevel"/>
    <w:tmpl w:val="1F8A68C4"/>
    <w:lvl w:ilvl="0">
      <w:start w:val="1"/>
      <w:numFmt w:val="bullet"/>
      <w:pStyle w:val="BulletedList2"/>
      <w:lvlText w:val=""/>
      <w:lvlJc w:val="left"/>
      <w:pPr>
        <w:tabs>
          <w:tab w:val="num" w:pos="720"/>
        </w:tabs>
        <w:ind w:left="720" w:hanging="360"/>
      </w:pPr>
      <w:rPr>
        <w:rFonts w:ascii="Symbol" w:hAnsi="Symbol" w:hint="default"/>
      </w:rPr>
    </w:lvl>
  </w:abstractNum>
  <w:abstractNum w:abstractNumId="18">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19">
    <w:nsid w:val="77FD6DA8"/>
    <w:multiLevelType w:val="hybridMultilevel"/>
    <w:tmpl w:val="19F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21">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22">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8"/>
  </w:num>
  <w:num w:numId="2">
    <w:abstractNumId w:val="5"/>
  </w:num>
  <w:num w:numId="3">
    <w:abstractNumId w:val="22"/>
  </w:num>
  <w:num w:numId="4">
    <w:abstractNumId w:val="14"/>
  </w:num>
  <w:num w:numId="5">
    <w:abstractNumId w:val="16"/>
  </w:num>
  <w:num w:numId="6">
    <w:abstractNumId w:val="21"/>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17"/>
  </w:num>
  <w:num w:numId="10">
    <w:abstractNumId w:val="11"/>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20"/>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num>
  <w:num w:numId="16">
    <w:abstractNumId w:val="15"/>
  </w:num>
  <w:num w:numId="17">
    <w:abstractNumId w:val="2"/>
  </w:num>
  <w:num w:numId="18">
    <w:abstractNumId w:val="13"/>
  </w:num>
  <w:num w:numId="19">
    <w:abstractNumId w:val="4"/>
  </w:num>
  <w:num w:numId="20">
    <w:abstractNumId w:val="2"/>
    <w:lvlOverride w:ilvl="0">
      <w:startOverride w:val="1"/>
    </w:lvlOverride>
    <w:lvlOverride w:ilvl="1"/>
    <w:lvlOverride w:ilvl="2"/>
    <w:lvlOverride w:ilvl="3"/>
    <w:lvlOverride w:ilvl="4"/>
    <w:lvlOverride w:ilvl="5"/>
    <w:lvlOverride w:ilvl="6"/>
    <w:lvlOverride w:ilvl="7"/>
    <w:lvlOverride w:ilvl="8"/>
  </w:num>
  <w:num w:numId="21">
    <w:abstractNumId w:val="12"/>
  </w:num>
  <w:num w:numId="22">
    <w:abstractNumId w:val="3"/>
  </w:num>
  <w:num w:numId="23">
    <w:abstractNumId w:val="22"/>
  </w:num>
  <w:num w:numId="24">
    <w:abstractNumId w:val="22"/>
  </w:num>
  <w:num w:numId="25">
    <w:abstractNumId w:val="22"/>
  </w:num>
  <w:num w:numId="26">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num>
  <w:num w:numId="38">
    <w:abstractNumId w:val="22"/>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9"/>
  </w:num>
  <w:num w:numId="44">
    <w:abstractNumId w:val="1"/>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hideSpellingErrors/>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06C"/>
    <w:rsid w:val="00000893"/>
    <w:rsid w:val="00000C36"/>
    <w:rsid w:val="000019E9"/>
    <w:rsid w:val="00002011"/>
    <w:rsid w:val="0000387E"/>
    <w:rsid w:val="00003C73"/>
    <w:rsid w:val="00004148"/>
    <w:rsid w:val="000050BC"/>
    <w:rsid w:val="00005AF9"/>
    <w:rsid w:val="000068C0"/>
    <w:rsid w:val="00006983"/>
    <w:rsid w:val="00006C60"/>
    <w:rsid w:val="0000747E"/>
    <w:rsid w:val="00007C3D"/>
    <w:rsid w:val="0001085E"/>
    <w:rsid w:val="00011D30"/>
    <w:rsid w:val="00011F6E"/>
    <w:rsid w:val="000125F3"/>
    <w:rsid w:val="00012778"/>
    <w:rsid w:val="00012881"/>
    <w:rsid w:val="000129B6"/>
    <w:rsid w:val="00012D4B"/>
    <w:rsid w:val="000135E4"/>
    <w:rsid w:val="0001381E"/>
    <w:rsid w:val="00013A8C"/>
    <w:rsid w:val="00013D3E"/>
    <w:rsid w:val="00013ECF"/>
    <w:rsid w:val="00014513"/>
    <w:rsid w:val="000146D5"/>
    <w:rsid w:val="00015E1C"/>
    <w:rsid w:val="00017307"/>
    <w:rsid w:val="00017664"/>
    <w:rsid w:val="00017860"/>
    <w:rsid w:val="0002002B"/>
    <w:rsid w:val="00020416"/>
    <w:rsid w:val="00020718"/>
    <w:rsid w:val="000207C9"/>
    <w:rsid w:val="00021EF4"/>
    <w:rsid w:val="0002258A"/>
    <w:rsid w:val="00022720"/>
    <w:rsid w:val="000228CC"/>
    <w:rsid w:val="00022A03"/>
    <w:rsid w:val="00023F14"/>
    <w:rsid w:val="0002406F"/>
    <w:rsid w:val="00024E04"/>
    <w:rsid w:val="00025247"/>
    <w:rsid w:val="00025668"/>
    <w:rsid w:val="0002625E"/>
    <w:rsid w:val="000263B5"/>
    <w:rsid w:val="00026838"/>
    <w:rsid w:val="000269CC"/>
    <w:rsid w:val="00026A42"/>
    <w:rsid w:val="00026AEC"/>
    <w:rsid w:val="00026DC1"/>
    <w:rsid w:val="00027082"/>
    <w:rsid w:val="000302CC"/>
    <w:rsid w:val="00030E84"/>
    <w:rsid w:val="00031F84"/>
    <w:rsid w:val="00032AC3"/>
    <w:rsid w:val="00032EA0"/>
    <w:rsid w:val="00034201"/>
    <w:rsid w:val="00034B11"/>
    <w:rsid w:val="00034DA5"/>
    <w:rsid w:val="00035935"/>
    <w:rsid w:val="00035E83"/>
    <w:rsid w:val="00037718"/>
    <w:rsid w:val="0004045C"/>
    <w:rsid w:val="000413FA"/>
    <w:rsid w:val="000414CE"/>
    <w:rsid w:val="000415C4"/>
    <w:rsid w:val="0004174B"/>
    <w:rsid w:val="000422A8"/>
    <w:rsid w:val="00042E8A"/>
    <w:rsid w:val="00043B79"/>
    <w:rsid w:val="00043E97"/>
    <w:rsid w:val="0004441A"/>
    <w:rsid w:val="00044556"/>
    <w:rsid w:val="00044960"/>
    <w:rsid w:val="000450D0"/>
    <w:rsid w:val="000451DA"/>
    <w:rsid w:val="000452F3"/>
    <w:rsid w:val="00045420"/>
    <w:rsid w:val="00045646"/>
    <w:rsid w:val="00046155"/>
    <w:rsid w:val="00046982"/>
    <w:rsid w:val="000472C3"/>
    <w:rsid w:val="0004730D"/>
    <w:rsid w:val="00047BC0"/>
    <w:rsid w:val="00050EAC"/>
    <w:rsid w:val="00050EE2"/>
    <w:rsid w:val="00053A34"/>
    <w:rsid w:val="00053FB7"/>
    <w:rsid w:val="00054064"/>
    <w:rsid w:val="0005408E"/>
    <w:rsid w:val="00054386"/>
    <w:rsid w:val="00054B76"/>
    <w:rsid w:val="000558E3"/>
    <w:rsid w:val="000559D3"/>
    <w:rsid w:val="00056321"/>
    <w:rsid w:val="000565C4"/>
    <w:rsid w:val="000567DB"/>
    <w:rsid w:val="00056907"/>
    <w:rsid w:val="0005701A"/>
    <w:rsid w:val="00057EED"/>
    <w:rsid w:val="00057F66"/>
    <w:rsid w:val="00057FF7"/>
    <w:rsid w:val="00060C4E"/>
    <w:rsid w:val="00060F46"/>
    <w:rsid w:val="00060F75"/>
    <w:rsid w:val="00062495"/>
    <w:rsid w:val="000625DF"/>
    <w:rsid w:val="0006327B"/>
    <w:rsid w:val="0006342B"/>
    <w:rsid w:val="0006458E"/>
    <w:rsid w:val="0006460A"/>
    <w:rsid w:val="0006548A"/>
    <w:rsid w:val="00065793"/>
    <w:rsid w:val="000660EB"/>
    <w:rsid w:val="00066380"/>
    <w:rsid w:val="00066DED"/>
    <w:rsid w:val="000704D9"/>
    <w:rsid w:val="00070CAC"/>
    <w:rsid w:val="00071180"/>
    <w:rsid w:val="000712C8"/>
    <w:rsid w:val="00071872"/>
    <w:rsid w:val="00071922"/>
    <w:rsid w:val="00071DE4"/>
    <w:rsid w:val="00072D78"/>
    <w:rsid w:val="0007346D"/>
    <w:rsid w:val="00074395"/>
    <w:rsid w:val="00074F6F"/>
    <w:rsid w:val="00075E18"/>
    <w:rsid w:val="00076949"/>
    <w:rsid w:val="000769A6"/>
    <w:rsid w:val="000800D9"/>
    <w:rsid w:val="000809E9"/>
    <w:rsid w:val="00080A7A"/>
    <w:rsid w:val="00081823"/>
    <w:rsid w:val="000830C1"/>
    <w:rsid w:val="0008352C"/>
    <w:rsid w:val="0008385F"/>
    <w:rsid w:val="00083922"/>
    <w:rsid w:val="0008398E"/>
    <w:rsid w:val="00083B78"/>
    <w:rsid w:val="00085087"/>
    <w:rsid w:val="00085148"/>
    <w:rsid w:val="000856C8"/>
    <w:rsid w:val="00085B55"/>
    <w:rsid w:val="000861D3"/>
    <w:rsid w:val="00086881"/>
    <w:rsid w:val="00087157"/>
    <w:rsid w:val="00087B6C"/>
    <w:rsid w:val="00087D02"/>
    <w:rsid w:val="000905FF"/>
    <w:rsid w:val="000907CB"/>
    <w:rsid w:val="000915DB"/>
    <w:rsid w:val="000917E6"/>
    <w:rsid w:val="00091BD3"/>
    <w:rsid w:val="00092C10"/>
    <w:rsid w:val="00092DFB"/>
    <w:rsid w:val="000933E6"/>
    <w:rsid w:val="00093EC0"/>
    <w:rsid w:val="00094B8F"/>
    <w:rsid w:val="00094C18"/>
    <w:rsid w:val="000951D1"/>
    <w:rsid w:val="0009535E"/>
    <w:rsid w:val="000958C5"/>
    <w:rsid w:val="00095F6A"/>
    <w:rsid w:val="00096742"/>
    <w:rsid w:val="0009674D"/>
    <w:rsid w:val="00096CB3"/>
    <w:rsid w:val="000971D2"/>
    <w:rsid w:val="000974EC"/>
    <w:rsid w:val="00097EEB"/>
    <w:rsid w:val="000A0819"/>
    <w:rsid w:val="000A0A4E"/>
    <w:rsid w:val="000A0C6D"/>
    <w:rsid w:val="000A103E"/>
    <w:rsid w:val="000A109F"/>
    <w:rsid w:val="000A14B1"/>
    <w:rsid w:val="000A1525"/>
    <w:rsid w:val="000A17F4"/>
    <w:rsid w:val="000A2CDF"/>
    <w:rsid w:val="000A2D89"/>
    <w:rsid w:val="000A3149"/>
    <w:rsid w:val="000A31A6"/>
    <w:rsid w:val="000A3EC4"/>
    <w:rsid w:val="000A3F3C"/>
    <w:rsid w:val="000A406B"/>
    <w:rsid w:val="000A4297"/>
    <w:rsid w:val="000A526F"/>
    <w:rsid w:val="000A5601"/>
    <w:rsid w:val="000A5C58"/>
    <w:rsid w:val="000A6A25"/>
    <w:rsid w:val="000A7903"/>
    <w:rsid w:val="000B001E"/>
    <w:rsid w:val="000B03C4"/>
    <w:rsid w:val="000B12D9"/>
    <w:rsid w:val="000B24D6"/>
    <w:rsid w:val="000B3266"/>
    <w:rsid w:val="000B3591"/>
    <w:rsid w:val="000B3FBC"/>
    <w:rsid w:val="000B400E"/>
    <w:rsid w:val="000B5733"/>
    <w:rsid w:val="000B5B54"/>
    <w:rsid w:val="000B6F45"/>
    <w:rsid w:val="000B7107"/>
    <w:rsid w:val="000B72AF"/>
    <w:rsid w:val="000B7838"/>
    <w:rsid w:val="000B7F01"/>
    <w:rsid w:val="000C0638"/>
    <w:rsid w:val="000C09FA"/>
    <w:rsid w:val="000C0A46"/>
    <w:rsid w:val="000C168F"/>
    <w:rsid w:val="000C2F37"/>
    <w:rsid w:val="000C3508"/>
    <w:rsid w:val="000C383B"/>
    <w:rsid w:val="000C4903"/>
    <w:rsid w:val="000C4B4F"/>
    <w:rsid w:val="000C4D01"/>
    <w:rsid w:val="000C57B2"/>
    <w:rsid w:val="000C5C1C"/>
    <w:rsid w:val="000C655C"/>
    <w:rsid w:val="000C68C1"/>
    <w:rsid w:val="000C69BE"/>
    <w:rsid w:val="000C718B"/>
    <w:rsid w:val="000C74E4"/>
    <w:rsid w:val="000C767C"/>
    <w:rsid w:val="000C7698"/>
    <w:rsid w:val="000C7CEB"/>
    <w:rsid w:val="000C7FF7"/>
    <w:rsid w:val="000D0791"/>
    <w:rsid w:val="000D0868"/>
    <w:rsid w:val="000D0BAC"/>
    <w:rsid w:val="000D111D"/>
    <w:rsid w:val="000D2393"/>
    <w:rsid w:val="000D2736"/>
    <w:rsid w:val="000D27D7"/>
    <w:rsid w:val="000D2A4B"/>
    <w:rsid w:val="000D34EE"/>
    <w:rsid w:val="000D3CE4"/>
    <w:rsid w:val="000D4086"/>
    <w:rsid w:val="000D4732"/>
    <w:rsid w:val="000D5E42"/>
    <w:rsid w:val="000D7386"/>
    <w:rsid w:val="000E02B2"/>
    <w:rsid w:val="000E0302"/>
    <w:rsid w:val="000E07E4"/>
    <w:rsid w:val="000E0DAE"/>
    <w:rsid w:val="000E0F0A"/>
    <w:rsid w:val="000E211B"/>
    <w:rsid w:val="000E2FDC"/>
    <w:rsid w:val="000E31D5"/>
    <w:rsid w:val="000E3335"/>
    <w:rsid w:val="000E3B7E"/>
    <w:rsid w:val="000E427B"/>
    <w:rsid w:val="000E5678"/>
    <w:rsid w:val="000E58B9"/>
    <w:rsid w:val="000E5E03"/>
    <w:rsid w:val="000E610B"/>
    <w:rsid w:val="000E730E"/>
    <w:rsid w:val="000E792E"/>
    <w:rsid w:val="000E797E"/>
    <w:rsid w:val="000E7DC8"/>
    <w:rsid w:val="000E7FF7"/>
    <w:rsid w:val="000F2DD7"/>
    <w:rsid w:val="000F373E"/>
    <w:rsid w:val="000F3C6E"/>
    <w:rsid w:val="000F3DBA"/>
    <w:rsid w:val="000F4544"/>
    <w:rsid w:val="000F5EC8"/>
    <w:rsid w:val="000F612D"/>
    <w:rsid w:val="000F6B2B"/>
    <w:rsid w:val="000F6BB6"/>
    <w:rsid w:val="000F7144"/>
    <w:rsid w:val="000F764C"/>
    <w:rsid w:val="000F773F"/>
    <w:rsid w:val="000F7FB2"/>
    <w:rsid w:val="0010009F"/>
    <w:rsid w:val="00100104"/>
    <w:rsid w:val="00100B59"/>
    <w:rsid w:val="00100BD7"/>
    <w:rsid w:val="001012AB"/>
    <w:rsid w:val="0010176A"/>
    <w:rsid w:val="00101A61"/>
    <w:rsid w:val="00102191"/>
    <w:rsid w:val="0010223D"/>
    <w:rsid w:val="001028CF"/>
    <w:rsid w:val="00102A30"/>
    <w:rsid w:val="00103301"/>
    <w:rsid w:val="00104172"/>
    <w:rsid w:val="00104AE9"/>
    <w:rsid w:val="00104C2A"/>
    <w:rsid w:val="00104ED3"/>
    <w:rsid w:val="00105451"/>
    <w:rsid w:val="00105C62"/>
    <w:rsid w:val="0010694B"/>
    <w:rsid w:val="00107186"/>
    <w:rsid w:val="00110BAE"/>
    <w:rsid w:val="00110C84"/>
    <w:rsid w:val="0011193D"/>
    <w:rsid w:val="00111AC1"/>
    <w:rsid w:val="00112029"/>
    <w:rsid w:val="00112838"/>
    <w:rsid w:val="001129FC"/>
    <w:rsid w:val="00112D72"/>
    <w:rsid w:val="00112D83"/>
    <w:rsid w:val="00112EEF"/>
    <w:rsid w:val="00112FE0"/>
    <w:rsid w:val="00113881"/>
    <w:rsid w:val="00113AF3"/>
    <w:rsid w:val="00114533"/>
    <w:rsid w:val="0011475B"/>
    <w:rsid w:val="00115A1D"/>
    <w:rsid w:val="001166C8"/>
    <w:rsid w:val="00116916"/>
    <w:rsid w:val="00116D6E"/>
    <w:rsid w:val="001170AA"/>
    <w:rsid w:val="001176D2"/>
    <w:rsid w:val="00117894"/>
    <w:rsid w:val="00120BC9"/>
    <w:rsid w:val="00120DE0"/>
    <w:rsid w:val="0012227D"/>
    <w:rsid w:val="0012270D"/>
    <w:rsid w:val="001228DA"/>
    <w:rsid w:val="00123080"/>
    <w:rsid w:val="0012323A"/>
    <w:rsid w:val="0012394B"/>
    <w:rsid w:val="00123C29"/>
    <w:rsid w:val="00124637"/>
    <w:rsid w:val="001249BE"/>
    <w:rsid w:val="00125149"/>
    <w:rsid w:val="00125838"/>
    <w:rsid w:val="0012710B"/>
    <w:rsid w:val="0012719A"/>
    <w:rsid w:val="00127410"/>
    <w:rsid w:val="00127E27"/>
    <w:rsid w:val="00127F23"/>
    <w:rsid w:val="00130028"/>
    <w:rsid w:val="00130446"/>
    <w:rsid w:val="001318DB"/>
    <w:rsid w:val="0013245D"/>
    <w:rsid w:val="001325FF"/>
    <w:rsid w:val="00132BAA"/>
    <w:rsid w:val="00132F8D"/>
    <w:rsid w:val="001332B5"/>
    <w:rsid w:val="00133864"/>
    <w:rsid w:val="00135069"/>
    <w:rsid w:val="00136AEE"/>
    <w:rsid w:val="00136DFC"/>
    <w:rsid w:val="0013737D"/>
    <w:rsid w:val="001375FF"/>
    <w:rsid w:val="00137824"/>
    <w:rsid w:val="00137BE6"/>
    <w:rsid w:val="00137DF9"/>
    <w:rsid w:val="001415B0"/>
    <w:rsid w:val="00141B51"/>
    <w:rsid w:val="00142000"/>
    <w:rsid w:val="0014286E"/>
    <w:rsid w:val="001437AA"/>
    <w:rsid w:val="00143ED4"/>
    <w:rsid w:val="00144957"/>
    <w:rsid w:val="001450E4"/>
    <w:rsid w:val="001458EB"/>
    <w:rsid w:val="00145B7C"/>
    <w:rsid w:val="00146235"/>
    <w:rsid w:val="0014632F"/>
    <w:rsid w:val="001464B0"/>
    <w:rsid w:val="00146C14"/>
    <w:rsid w:val="00146C19"/>
    <w:rsid w:val="00147174"/>
    <w:rsid w:val="00147CB6"/>
    <w:rsid w:val="00150470"/>
    <w:rsid w:val="001506A5"/>
    <w:rsid w:val="00150D49"/>
    <w:rsid w:val="00151BE3"/>
    <w:rsid w:val="00151C41"/>
    <w:rsid w:val="00152F1D"/>
    <w:rsid w:val="001536CA"/>
    <w:rsid w:val="001537D6"/>
    <w:rsid w:val="00154132"/>
    <w:rsid w:val="00154332"/>
    <w:rsid w:val="001547E6"/>
    <w:rsid w:val="00154CC0"/>
    <w:rsid w:val="0015561D"/>
    <w:rsid w:val="00155A15"/>
    <w:rsid w:val="001567BB"/>
    <w:rsid w:val="001576C0"/>
    <w:rsid w:val="00157B84"/>
    <w:rsid w:val="00157BB8"/>
    <w:rsid w:val="001602AC"/>
    <w:rsid w:val="00160BAA"/>
    <w:rsid w:val="00161D4C"/>
    <w:rsid w:val="0016242D"/>
    <w:rsid w:val="00162B11"/>
    <w:rsid w:val="001635E2"/>
    <w:rsid w:val="00163893"/>
    <w:rsid w:val="00163C45"/>
    <w:rsid w:val="001646C0"/>
    <w:rsid w:val="00164949"/>
    <w:rsid w:val="00165862"/>
    <w:rsid w:val="00165C58"/>
    <w:rsid w:val="00166EAB"/>
    <w:rsid w:val="001705BC"/>
    <w:rsid w:val="00170CB5"/>
    <w:rsid w:val="00170E11"/>
    <w:rsid w:val="00171DF2"/>
    <w:rsid w:val="00172263"/>
    <w:rsid w:val="00173730"/>
    <w:rsid w:val="00173F46"/>
    <w:rsid w:val="001741D3"/>
    <w:rsid w:val="001745FE"/>
    <w:rsid w:val="00174726"/>
    <w:rsid w:val="001753E8"/>
    <w:rsid w:val="0017544A"/>
    <w:rsid w:val="0017568B"/>
    <w:rsid w:val="0017577E"/>
    <w:rsid w:val="00175CA5"/>
    <w:rsid w:val="001765A1"/>
    <w:rsid w:val="001766E2"/>
    <w:rsid w:val="001774B2"/>
    <w:rsid w:val="001777C8"/>
    <w:rsid w:val="00177B50"/>
    <w:rsid w:val="00180FC0"/>
    <w:rsid w:val="0018118C"/>
    <w:rsid w:val="001818FB"/>
    <w:rsid w:val="0018200B"/>
    <w:rsid w:val="0018358F"/>
    <w:rsid w:val="00183795"/>
    <w:rsid w:val="001838A4"/>
    <w:rsid w:val="00183A5D"/>
    <w:rsid w:val="00184182"/>
    <w:rsid w:val="00184568"/>
    <w:rsid w:val="00184925"/>
    <w:rsid w:val="001855D8"/>
    <w:rsid w:val="00185BE4"/>
    <w:rsid w:val="00185DA7"/>
    <w:rsid w:val="001869B9"/>
    <w:rsid w:val="00186D8E"/>
    <w:rsid w:val="0018793A"/>
    <w:rsid w:val="00187CD2"/>
    <w:rsid w:val="0019024A"/>
    <w:rsid w:val="00190700"/>
    <w:rsid w:val="00190E3B"/>
    <w:rsid w:val="00191C13"/>
    <w:rsid w:val="00192863"/>
    <w:rsid w:val="001930EC"/>
    <w:rsid w:val="001931F4"/>
    <w:rsid w:val="00194BC1"/>
    <w:rsid w:val="001952B8"/>
    <w:rsid w:val="001952C6"/>
    <w:rsid w:val="001962D9"/>
    <w:rsid w:val="0019652F"/>
    <w:rsid w:val="001968D0"/>
    <w:rsid w:val="00196B2D"/>
    <w:rsid w:val="00196BBC"/>
    <w:rsid w:val="0019721B"/>
    <w:rsid w:val="001A03DF"/>
    <w:rsid w:val="001A03F3"/>
    <w:rsid w:val="001A0817"/>
    <w:rsid w:val="001A0CF8"/>
    <w:rsid w:val="001A10B2"/>
    <w:rsid w:val="001A137C"/>
    <w:rsid w:val="001A148B"/>
    <w:rsid w:val="001A16E6"/>
    <w:rsid w:val="001A19B4"/>
    <w:rsid w:val="001A1EC2"/>
    <w:rsid w:val="001A256E"/>
    <w:rsid w:val="001A4407"/>
    <w:rsid w:val="001A45CE"/>
    <w:rsid w:val="001A4FEE"/>
    <w:rsid w:val="001A50FE"/>
    <w:rsid w:val="001A5776"/>
    <w:rsid w:val="001A5C28"/>
    <w:rsid w:val="001A5CBE"/>
    <w:rsid w:val="001A616A"/>
    <w:rsid w:val="001A7838"/>
    <w:rsid w:val="001A7AA3"/>
    <w:rsid w:val="001A7B70"/>
    <w:rsid w:val="001B0594"/>
    <w:rsid w:val="001B07A1"/>
    <w:rsid w:val="001B1B8B"/>
    <w:rsid w:val="001B22AA"/>
    <w:rsid w:val="001B2438"/>
    <w:rsid w:val="001B24D6"/>
    <w:rsid w:val="001B2DC8"/>
    <w:rsid w:val="001B3264"/>
    <w:rsid w:val="001B4556"/>
    <w:rsid w:val="001B4A53"/>
    <w:rsid w:val="001B4B41"/>
    <w:rsid w:val="001B4DB6"/>
    <w:rsid w:val="001B51EF"/>
    <w:rsid w:val="001B5909"/>
    <w:rsid w:val="001B6CC3"/>
    <w:rsid w:val="001B6EED"/>
    <w:rsid w:val="001B7A7D"/>
    <w:rsid w:val="001B7CBE"/>
    <w:rsid w:val="001C05BE"/>
    <w:rsid w:val="001C07B1"/>
    <w:rsid w:val="001C0B2E"/>
    <w:rsid w:val="001C1764"/>
    <w:rsid w:val="001C1A1E"/>
    <w:rsid w:val="001C2620"/>
    <w:rsid w:val="001C32FE"/>
    <w:rsid w:val="001C3DB4"/>
    <w:rsid w:val="001C3E0D"/>
    <w:rsid w:val="001C4A8D"/>
    <w:rsid w:val="001C4EDE"/>
    <w:rsid w:val="001C50DF"/>
    <w:rsid w:val="001C5472"/>
    <w:rsid w:val="001C56D7"/>
    <w:rsid w:val="001C5AAF"/>
    <w:rsid w:val="001C6453"/>
    <w:rsid w:val="001C6C49"/>
    <w:rsid w:val="001D024C"/>
    <w:rsid w:val="001D02E1"/>
    <w:rsid w:val="001D0863"/>
    <w:rsid w:val="001D18D1"/>
    <w:rsid w:val="001D223B"/>
    <w:rsid w:val="001D2A0D"/>
    <w:rsid w:val="001D2B6A"/>
    <w:rsid w:val="001D2F06"/>
    <w:rsid w:val="001D3CCD"/>
    <w:rsid w:val="001D46B0"/>
    <w:rsid w:val="001D478F"/>
    <w:rsid w:val="001D4B80"/>
    <w:rsid w:val="001D4DF1"/>
    <w:rsid w:val="001D507C"/>
    <w:rsid w:val="001D5650"/>
    <w:rsid w:val="001D5AC8"/>
    <w:rsid w:val="001D5F97"/>
    <w:rsid w:val="001D617F"/>
    <w:rsid w:val="001D6348"/>
    <w:rsid w:val="001D66DE"/>
    <w:rsid w:val="001D7331"/>
    <w:rsid w:val="001D7651"/>
    <w:rsid w:val="001D7B10"/>
    <w:rsid w:val="001E0E0A"/>
    <w:rsid w:val="001E1B9E"/>
    <w:rsid w:val="001E2088"/>
    <w:rsid w:val="001E2156"/>
    <w:rsid w:val="001E2465"/>
    <w:rsid w:val="001E2A49"/>
    <w:rsid w:val="001E2C8F"/>
    <w:rsid w:val="001E2EB9"/>
    <w:rsid w:val="001E2FA7"/>
    <w:rsid w:val="001E30D9"/>
    <w:rsid w:val="001E32D8"/>
    <w:rsid w:val="001E3BE6"/>
    <w:rsid w:val="001E3C48"/>
    <w:rsid w:val="001E449E"/>
    <w:rsid w:val="001E4797"/>
    <w:rsid w:val="001E4BD5"/>
    <w:rsid w:val="001E4EC7"/>
    <w:rsid w:val="001E4F2B"/>
    <w:rsid w:val="001E5013"/>
    <w:rsid w:val="001E5441"/>
    <w:rsid w:val="001E5745"/>
    <w:rsid w:val="001E6CF5"/>
    <w:rsid w:val="001E7792"/>
    <w:rsid w:val="001E7A7A"/>
    <w:rsid w:val="001F1334"/>
    <w:rsid w:val="001F16C3"/>
    <w:rsid w:val="001F1C9A"/>
    <w:rsid w:val="001F1CCE"/>
    <w:rsid w:val="001F34A6"/>
    <w:rsid w:val="001F3563"/>
    <w:rsid w:val="001F3784"/>
    <w:rsid w:val="001F37E8"/>
    <w:rsid w:val="001F41E7"/>
    <w:rsid w:val="001F4B4B"/>
    <w:rsid w:val="001F4D90"/>
    <w:rsid w:val="001F6228"/>
    <w:rsid w:val="001F66E9"/>
    <w:rsid w:val="001F6814"/>
    <w:rsid w:val="001F6E23"/>
    <w:rsid w:val="001F7683"/>
    <w:rsid w:val="001F7B71"/>
    <w:rsid w:val="002000DA"/>
    <w:rsid w:val="00200165"/>
    <w:rsid w:val="002016F7"/>
    <w:rsid w:val="00201732"/>
    <w:rsid w:val="002018B2"/>
    <w:rsid w:val="0020236B"/>
    <w:rsid w:val="0020289C"/>
    <w:rsid w:val="00202BB5"/>
    <w:rsid w:val="0020336D"/>
    <w:rsid w:val="0020361A"/>
    <w:rsid w:val="00203E63"/>
    <w:rsid w:val="00204033"/>
    <w:rsid w:val="0020418F"/>
    <w:rsid w:val="00204446"/>
    <w:rsid w:val="00204889"/>
    <w:rsid w:val="00205BEA"/>
    <w:rsid w:val="0020634E"/>
    <w:rsid w:val="00206485"/>
    <w:rsid w:val="002105EE"/>
    <w:rsid w:val="00210D0B"/>
    <w:rsid w:val="00211958"/>
    <w:rsid w:val="00211E94"/>
    <w:rsid w:val="00211EF5"/>
    <w:rsid w:val="00212E8F"/>
    <w:rsid w:val="002135C1"/>
    <w:rsid w:val="00213932"/>
    <w:rsid w:val="0021421E"/>
    <w:rsid w:val="00214572"/>
    <w:rsid w:val="002145C0"/>
    <w:rsid w:val="002149AB"/>
    <w:rsid w:val="00214EE2"/>
    <w:rsid w:val="002151B5"/>
    <w:rsid w:val="002153A7"/>
    <w:rsid w:val="002162BB"/>
    <w:rsid w:val="002163C4"/>
    <w:rsid w:val="0021662B"/>
    <w:rsid w:val="002166F9"/>
    <w:rsid w:val="00216899"/>
    <w:rsid w:val="00216A63"/>
    <w:rsid w:val="00216ECE"/>
    <w:rsid w:val="00216F5E"/>
    <w:rsid w:val="00217EDD"/>
    <w:rsid w:val="0022110B"/>
    <w:rsid w:val="002215DB"/>
    <w:rsid w:val="002216AC"/>
    <w:rsid w:val="00221DB2"/>
    <w:rsid w:val="00221F89"/>
    <w:rsid w:val="00223299"/>
    <w:rsid w:val="002233D4"/>
    <w:rsid w:val="002242F4"/>
    <w:rsid w:val="0022452C"/>
    <w:rsid w:val="00224A23"/>
    <w:rsid w:val="00225CDF"/>
    <w:rsid w:val="00225E15"/>
    <w:rsid w:val="00225F96"/>
    <w:rsid w:val="002263C5"/>
    <w:rsid w:val="00226C0A"/>
    <w:rsid w:val="00226CA4"/>
    <w:rsid w:val="00227151"/>
    <w:rsid w:val="002271D0"/>
    <w:rsid w:val="00227A52"/>
    <w:rsid w:val="00230307"/>
    <w:rsid w:val="0023059D"/>
    <w:rsid w:val="002309E2"/>
    <w:rsid w:val="002315E1"/>
    <w:rsid w:val="00231F1D"/>
    <w:rsid w:val="00232E9A"/>
    <w:rsid w:val="002333B8"/>
    <w:rsid w:val="00234521"/>
    <w:rsid w:val="0023536D"/>
    <w:rsid w:val="00235696"/>
    <w:rsid w:val="00235871"/>
    <w:rsid w:val="00235F31"/>
    <w:rsid w:val="0023698D"/>
    <w:rsid w:val="00236BD0"/>
    <w:rsid w:val="00236DB9"/>
    <w:rsid w:val="002373B8"/>
    <w:rsid w:val="00237C45"/>
    <w:rsid w:val="002405F6"/>
    <w:rsid w:val="002408AD"/>
    <w:rsid w:val="00240A01"/>
    <w:rsid w:val="00240AF5"/>
    <w:rsid w:val="0024276D"/>
    <w:rsid w:val="00242A23"/>
    <w:rsid w:val="00242D36"/>
    <w:rsid w:val="00242E7B"/>
    <w:rsid w:val="00243BC9"/>
    <w:rsid w:val="00243E16"/>
    <w:rsid w:val="002441BB"/>
    <w:rsid w:val="00244448"/>
    <w:rsid w:val="00244468"/>
    <w:rsid w:val="0024468C"/>
    <w:rsid w:val="00245789"/>
    <w:rsid w:val="002460CC"/>
    <w:rsid w:val="00246245"/>
    <w:rsid w:val="002463BE"/>
    <w:rsid w:val="002469F0"/>
    <w:rsid w:val="00247534"/>
    <w:rsid w:val="00247549"/>
    <w:rsid w:val="0024782F"/>
    <w:rsid w:val="00247BA5"/>
    <w:rsid w:val="00251654"/>
    <w:rsid w:val="00251C3C"/>
    <w:rsid w:val="00251CDA"/>
    <w:rsid w:val="00251E98"/>
    <w:rsid w:val="002521A6"/>
    <w:rsid w:val="002523C7"/>
    <w:rsid w:val="0025280B"/>
    <w:rsid w:val="002528BD"/>
    <w:rsid w:val="0025338C"/>
    <w:rsid w:val="00253A09"/>
    <w:rsid w:val="00253CD9"/>
    <w:rsid w:val="00253D37"/>
    <w:rsid w:val="00253F9F"/>
    <w:rsid w:val="00253FF0"/>
    <w:rsid w:val="002543EC"/>
    <w:rsid w:val="0025507B"/>
    <w:rsid w:val="002554C7"/>
    <w:rsid w:val="002555DC"/>
    <w:rsid w:val="00255DD9"/>
    <w:rsid w:val="002561D5"/>
    <w:rsid w:val="002562BF"/>
    <w:rsid w:val="0025657B"/>
    <w:rsid w:val="00256ADF"/>
    <w:rsid w:val="00256D33"/>
    <w:rsid w:val="00260F03"/>
    <w:rsid w:val="00261216"/>
    <w:rsid w:val="00261779"/>
    <w:rsid w:val="00261ED9"/>
    <w:rsid w:val="0026204D"/>
    <w:rsid w:val="002622E2"/>
    <w:rsid w:val="00264630"/>
    <w:rsid w:val="00264653"/>
    <w:rsid w:val="00264E9C"/>
    <w:rsid w:val="00264FE4"/>
    <w:rsid w:val="0026555A"/>
    <w:rsid w:val="00265615"/>
    <w:rsid w:val="00265E19"/>
    <w:rsid w:val="00267656"/>
    <w:rsid w:val="00267D7A"/>
    <w:rsid w:val="002700CE"/>
    <w:rsid w:val="00270867"/>
    <w:rsid w:val="00270D40"/>
    <w:rsid w:val="00270D4B"/>
    <w:rsid w:val="00270EB4"/>
    <w:rsid w:val="00271266"/>
    <w:rsid w:val="002712AB"/>
    <w:rsid w:val="0027163D"/>
    <w:rsid w:val="00272015"/>
    <w:rsid w:val="002723AD"/>
    <w:rsid w:val="00272818"/>
    <w:rsid w:val="00272EA7"/>
    <w:rsid w:val="002730D5"/>
    <w:rsid w:val="002731EE"/>
    <w:rsid w:val="00273E16"/>
    <w:rsid w:val="002740C5"/>
    <w:rsid w:val="002751BA"/>
    <w:rsid w:val="002753F2"/>
    <w:rsid w:val="00276429"/>
    <w:rsid w:val="0027762E"/>
    <w:rsid w:val="00277E0E"/>
    <w:rsid w:val="0028129D"/>
    <w:rsid w:val="00281B55"/>
    <w:rsid w:val="00281CBF"/>
    <w:rsid w:val="00281E66"/>
    <w:rsid w:val="002820C2"/>
    <w:rsid w:val="00282115"/>
    <w:rsid w:val="0028212C"/>
    <w:rsid w:val="00282423"/>
    <w:rsid w:val="00282904"/>
    <w:rsid w:val="00282C0A"/>
    <w:rsid w:val="00282F62"/>
    <w:rsid w:val="00283605"/>
    <w:rsid w:val="0028376F"/>
    <w:rsid w:val="00283E59"/>
    <w:rsid w:val="0028490E"/>
    <w:rsid w:val="002851A3"/>
    <w:rsid w:val="00285A7B"/>
    <w:rsid w:val="002867D7"/>
    <w:rsid w:val="00287200"/>
    <w:rsid w:val="002874B2"/>
    <w:rsid w:val="002877CE"/>
    <w:rsid w:val="00287ACA"/>
    <w:rsid w:val="00290D6E"/>
    <w:rsid w:val="002913B5"/>
    <w:rsid w:val="002914D7"/>
    <w:rsid w:val="002916D7"/>
    <w:rsid w:val="00291B0F"/>
    <w:rsid w:val="00291EB4"/>
    <w:rsid w:val="00292026"/>
    <w:rsid w:val="00292611"/>
    <w:rsid w:val="00292768"/>
    <w:rsid w:val="00292C5A"/>
    <w:rsid w:val="002942A7"/>
    <w:rsid w:val="00294698"/>
    <w:rsid w:val="00294AAA"/>
    <w:rsid w:val="00294E03"/>
    <w:rsid w:val="0029522F"/>
    <w:rsid w:val="0029589F"/>
    <w:rsid w:val="00295F08"/>
    <w:rsid w:val="00296BA0"/>
    <w:rsid w:val="00297165"/>
    <w:rsid w:val="00297792"/>
    <w:rsid w:val="00297A67"/>
    <w:rsid w:val="002A0768"/>
    <w:rsid w:val="002A0B30"/>
    <w:rsid w:val="002A1D68"/>
    <w:rsid w:val="002A2424"/>
    <w:rsid w:val="002A25EF"/>
    <w:rsid w:val="002A2E1D"/>
    <w:rsid w:val="002A2EFD"/>
    <w:rsid w:val="002A3457"/>
    <w:rsid w:val="002A3474"/>
    <w:rsid w:val="002A40F6"/>
    <w:rsid w:val="002A41C0"/>
    <w:rsid w:val="002A41C8"/>
    <w:rsid w:val="002A45BE"/>
    <w:rsid w:val="002A4725"/>
    <w:rsid w:val="002A5032"/>
    <w:rsid w:val="002A5399"/>
    <w:rsid w:val="002A5907"/>
    <w:rsid w:val="002A6147"/>
    <w:rsid w:val="002A6185"/>
    <w:rsid w:val="002A63F5"/>
    <w:rsid w:val="002A6952"/>
    <w:rsid w:val="002A6A61"/>
    <w:rsid w:val="002A6C19"/>
    <w:rsid w:val="002A75D9"/>
    <w:rsid w:val="002A78F1"/>
    <w:rsid w:val="002B10B6"/>
    <w:rsid w:val="002B254C"/>
    <w:rsid w:val="002B255D"/>
    <w:rsid w:val="002B34C7"/>
    <w:rsid w:val="002B3EA6"/>
    <w:rsid w:val="002B40E9"/>
    <w:rsid w:val="002B44CF"/>
    <w:rsid w:val="002B4D09"/>
    <w:rsid w:val="002B5421"/>
    <w:rsid w:val="002B54D4"/>
    <w:rsid w:val="002B5BDD"/>
    <w:rsid w:val="002B5FE0"/>
    <w:rsid w:val="002C06D0"/>
    <w:rsid w:val="002C0A4A"/>
    <w:rsid w:val="002C0B9C"/>
    <w:rsid w:val="002C0D66"/>
    <w:rsid w:val="002C1007"/>
    <w:rsid w:val="002C16EA"/>
    <w:rsid w:val="002C17D7"/>
    <w:rsid w:val="002C2616"/>
    <w:rsid w:val="002C267A"/>
    <w:rsid w:val="002C2DF7"/>
    <w:rsid w:val="002C311B"/>
    <w:rsid w:val="002C349E"/>
    <w:rsid w:val="002C3D79"/>
    <w:rsid w:val="002C3ECE"/>
    <w:rsid w:val="002C3FA1"/>
    <w:rsid w:val="002C55FF"/>
    <w:rsid w:val="002C58BE"/>
    <w:rsid w:val="002C5CDE"/>
    <w:rsid w:val="002C6003"/>
    <w:rsid w:val="002C6081"/>
    <w:rsid w:val="002C6199"/>
    <w:rsid w:val="002C6742"/>
    <w:rsid w:val="002C72C9"/>
    <w:rsid w:val="002C7AAD"/>
    <w:rsid w:val="002C7DDB"/>
    <w:rsid w:val="002C7E03"/>
    <w:rsid w:val="002C7FE5"/>
    <w:rsid w:val="002D017C"/>
    <w:rsid w:val="002D0FB8"/>
    <w:rsid w:val="002D192C"/>
    <w:rsid w:val="002D22AC"/>
    <w:rsid w:val="002D23DA"/>
    <w:rsid w:val="002D2EC6"/>
    <w:rsid w:val="002D3C8A"/>
    <w:rsid w:val="002D43DE"/>
    <w:rsid w:val="002D450A"/>
    <w:rsid w:val="002D4578"/>
    <w:rsid w:val="002D4877"/>
    <w:rsid w:val="002D49FE"/>
    <w:rsid w:val="002D5150"/>
    <w:rsid w:val="002D5FDD"/>
    <w:rsid w:val="002E177D"/>
    <w:rsid w:val="002E1E0E"/>
    <w:rsid w:val="002E3153"/>
    <w:rsid w:val="002E3265"/>
    <w:rsid w:val="002E339D"/>
    <w:rsid w:val="002E33F1"/>
    <w:rsid w:val="002E36BA"/>
    <w:rsid w:val="002E4081"/>
    <w:rsid w:val="002E4850"/>
    <w:rsid w:val="002E4BE3"/>
    <w:rsid w:val="002E58E9"/>
    <w:rsid w:val="002E5BC1"/>
    <w:rsid w:val="002E63A1"/>
    <w:rsid w:val="002E71C5"/>
    <w:rsid w:val="002E78E2"/>
    <w:rsid w:val="002F0071"/>
    <w:rsid w:val="002F0442"/>
    <w:rsid w:val="002F0649"/>
    <w:rsid w:val="002F0790"/>
    <w:rsid w:val="002F0C47"/>
    <w:rsid w:val="002F0EC9"/>
    <w:rsid w:val="002F106F"/>
    <w:rsid w:val="002F1B2D"/>
    <w:rsid w:val="002F1D1D"/>
    <w:rsid w:val="002F1EC4"/>
    <w:rsid w:val="002F26D0"/>
    <w:rsid w:val="002F39DB"/>
    <w:rsid w:val="002F3C7F"/>
    <w:rsid w:val="002F3D8D"/>
    <w:rsid w:val="002F41D7"/>
    <w:rsid w:val="002F46EC"/>
    <w:rsid w:val="002F47D8"/>
    <w:rsid w:val="002F4B1E"/>
    <w:rsid w:val="002F4C95"/>
    <w:rsid w:val="002F5486"/>
    <w:rsid w:val="002F5608"/>
    <w:rsid w:val="002F5708"/>
    <w:rsid w:val="002F57D8"/>
    <w:rsid w:val="002F692A"/>
    <w:rsid w:val="002F6C8B"/>
    <w:rsid w:val="002F712B"/>
    <w:rsid w:val="002F74C5"/>
    <w:rsid w:val="002F7E7A"/>
    <w:rsid w:val="00300732"/>
    <w:rsid w:val="00300FBE"/>
    <w:rsid w:val="003010D9"/>
    <w:rsid w:val="003010EC"/>
    <w:rsid w:val="0030113B"/>
    <w:rsid w:val="00301733"/>
    <w:rsid w:val="00301CE3"/>
    <w:rsid w:val="00301CE5"/>
    <w:rsid w:val="00303032"/>
    <w:rsid w:val="00303979"/>
    <w:rsid w:val="003042C2"/>
    <w:rsid w:val="003048EE"/>
    <w:rsid w:val="00305579"/>
    <w:rsid w:val="00305ABB"/>
    <w:rsid w:val="00306034"/>
    <w:rsid w:val="00306421"/>
    <w:rsid w:val="00306D05"/>
    <w:rsid w:val="0030754D"/>
    <w:rsid w:val="00307AED"/>
    <w:rsid w:val="00307F01"/>
    <w:rsid w:val="00310463"/>
    <w:rsid w:val="00310A7F"/>
    <w:rsid w:val="00310B0E"/>
    <w:rsid w:val="003119C6"/>
    <w:rsid w:val="00312268"/>
    <w:rsid w:val="003131B2"/>
    <w:rsid w:val="0031350A"/>
    <w:rsid w:val="00313B87"/>
    <w:rsid w:val="0031474D"/>
    <w:rsid w:val="0031523C"/>
    <w:rsid w:val="003156A5"/>
    <w:rsid w:val="00315EB5"/>
    <w:rsid w:val="00316335"/>
    <w:rsid w:val="00317735"/>
    <w:rsid w:val="00321876"/>
    <w:rsid w:val="003220EE"/>
    <w:rsid w:val="0032227B"/>
    <w:rsid w:val="003226EF"/>
    <w:rsid w:val="00322724"/>
    <w:rsid w:val="003227CD"/>
    <w:rsid w:val="00322C35"/>
    <w:rsid w:val="00322D5A"/>
    <w:rsid w:val="00323923"/>
    <w:rsid w:val="00323E8B"/>
    <w:rsid w:val="00324B97"/>
    <w:rsid w:val="00324CD6"/>
    <w:rsid w:val="0032693A"/>
    <w:rsid w:val="003269DB"/>
    <w:rsid w:val="00326EB7"/>
    <w:rsid w:val="00330A13"/>
    <w:rsid w:val="003312A7"/>
    <w:rsid w:val="003312E5"/>
    <w:rsid w:val="00331D72"/>
    <w:rsid w:val="0033232E"/>
    <w:rsid w:val="0033306C"/>
    <w:rsid w:val="00333688"/>
    <w:rsid w:val="003339FD"/>
    <w:rsid w:val="00333AFA"/>
    <w:rsid w:val="00333CA8"/>
    <w:rsid w:val="00333DC9"/>
    <w:rsid w:val="00334179"/>
    <w:rsid w:val="00335698"/>
    <w:rsid w:val="00336987"/>
    <w:rsid w:val="00336B54"/>
    <w:rsid w:val="00337172"/>
    <w:rsid w:val="00337368"/>
    <w:rsid w:val="00337A63"/>
    <w:rsid w:val="00337C72"/>
    <w:rsid w:val="00340929"/>
    <w:rsid w:val="00340E12"/>
    <w:rsid w:val="00341026"/>
    <w:rsid w:val="0034116E"/>
    <w:rsid w:val="0034151D"/>
    <w:rsid w:val="00341CBF"/>
    <w:rsid w:val="00342754"/>
    <w:rsid w:val="00342E18"/>
    <w:rsid w:val="00342F14"/>
    <w:rsid w:val="00343A43"/>
    <w:rsid w:val="00344442"/>
    <w:rsid w:val="003444A7"/>
    <w:rsid w:val="00344E31"/>
    <w:rsid w:val="00344F22"/>
    <w:rsid w:val="003452B7"/>
    <w:rsid w:val="0034558B"/>
    <w:rsid w:val="003455F4"/>
    <w:rsid w:val="00345C2F"/>
    <w:rsid w:val="00346144"/>
    <w:rsid w:val="00346166"/>
    <w:rsid w:val="0034789C"/>
    <w:rsid w:val="003506F4"/>
    <w:rsid w:val="003508F0"/>
    <w:rsid w:val="00350911"/>
    <w:rsid w:val="00350BBF"/>
    <w:rsid w:val="003513C7"/>
    <w:rsid w:val="003513F0"/>
    <w:rsid w:val="0035154C"/>
    <w:rsid w:val="00351F65"/>
    <w:rsid w:val="00352119"/>
    <w:rsid w:val="0035255C"/>
    <w:rsid w:val="00352CA5"/>
    <w:rsid w:val="003531F6"/>
    <w:rsid w:val="00353E95"/>
    <w:rsid w:val="00354848"/>
    <w:rsid w:val="00354F0E"/>
    <w:rsid w:val="003550AB"/>
    <w:rsid w:val="00356CEE"/>
    <w:rsid w:val="003571BF"/>
    <w:rsid w:val="00357A15"/>
    <w:rsid w:val="003605C5"/>
    <w:rsid w:val="00360C42"/>
    <w:rsid w:val="00361287"/>
    <w:rsid w:val="00361835"/>
    <w:rsid w:val="00361A4C"/>
    <w:rsid w:val="00361C2F"/>
    <w:rsid w:val="00361E27"/>
    <w:rsid w:val="00362712"/>
    <w:rsid w:val="0036275A"/>
    <w:rsid w:val="00362E5C"/>
    <w:rsid w:val="0036390C"/>
    <w:rsid w:val="00363E19"/>
    <w:rsid w:val="00363E22"/>
    <w:rsid w:val="0036448C"/>
    <w:rsid w:val="0036458A"/>
    <w:rsid w:val="0036465C"/>
    <w:rsid w:val="00364704"/>
    <w:rsid w:val="00364953"/>
    <w:rsid w:val="00364F73"/>
    <w:rsid w:val="00365187"/>
    <w:rsid w:val="003653E9"/>
    <w:rsid w:val="00365477"/>
    <w:rsid w:val="0036565D"/>
    <w:rsid w:val="00365742"/>
    <w:rsid w:val="00365B13"/>
    <w:rsid w:val="00366423"/>
    <w:rsid w:val="00366634"/>
    <w:rsid w:val="003667DA"/>
    <w:rsid w:val="00366A79"/>
    <w:rsid w:val="00367721"/>
    <w:rsid w:val="00367729"/>
    <w:rsid w:val="003678A0"/>
    <w:rsid w:val="003679BA"/>
    <w:rsid w:val="00367A38"/>
    <w:rsid w:val="00367FB4"/>
    <w:rsid w:val="003705A4"/>
    <w:rsid w:val="00370B84"/>
    <w:rsid w:val="00370CB7"/>
    <w:rsid w:val="00370F34"/>
    <w:rsid w:val="003712CE"/>
    <w:rsid w:val="003718FF"/>
    <w:rsid w:val="00371C33"/>
    <w:rsid w:val="003720FA"/>
    <w:rsid w:val="003722A6"/>
    <w:rsid w:val="00372BF6"/>
    <w:rsid w:val="00372E1D"/>
    <w:rsid w:val="00373021"/>
    <w:rsid w:val="0037335F"/>
    <w:rsid w:val="00373BEA"/>
    <w:rsid w:val="00373E1C"/>
    <w:rsid w:val="00373F34"/>
    <w:rsid w:val="00374172"/>
    <w:rsid w:val="00374DBB"/>
    <w:rsid w:val="00374DE8"/>
    <w:rsid w:val="00375265"/>
    <w:rsid w:val="0037528C"/>
    <w:rsid w:val="00376CA7"/>
    <w:rsid w:val="00377310"/>
    <w:rsid w:val="003778B0"/>
    <w:rsid w:val="003801C2"/>
    <w:rsid w:val="00380665"/>
    <w:rsid w:val="0038095D"/>
    <w:rsid w:val="00380C26"/>
    <w:rsid w:val="00381245"/>
    <w:rsid w:val="00381DAF"/>
    <w:rsid w:val="00381EFA"/>
    <w:rsid w:val="003827FE"/>
    <w:rsid w:val="003829D7"/>
    <w:rsid w:val="003831D4"/>
    <w:rsid w:val="00383704"/>
    <w:rsid w:val="003843C2"/>
    <w:rsid w:val="003847EF"/>
    <w:rsid w:val="00384E10"/>
    <w:rsid w:val="00385A81"/>
    <w:rsid w:val="0038633D"/>
    <w:rsid w:val="003866D1"/>
    <w:rsid w:val="00386897"/>
    <w:rsid w:val="00386F5C"/>
    <w:rsid w:val="003873BF"/>
    <w:rsid w:val="003873D6"/>
    <w:rsid w:val="00387AF9"/>
    <w:rsid w:val="00387B03"/>
    <w:rsid w:val="00387CF3"/>
    <w:rsid w:val="003901BF"/>
    <w:rsid w:val="003904E1"/>
    <w:rsid w:val="0039074F"/>
    <w:rsid w:val="00390A57"/>
    <w:rsid w:val="00390BBC"/>
    <w:rsid w:val="00390E1F"/>
    <w:rsid w:val="003912CC"/>
    <w:rsid w:val="00391653"/>
    <w:rsid w:val="0039182D"/>
    <w:rsid w:val="0039236F"/>
    <w:rsid w:val="003935B5"/>
    <w:rsid w:val="00393BBC"/>
    <w:rsid w:val="00393EC7"/>
    <w:rsid w:val="00393FBF"/>
    <w:rsid w:val="00394413"/>
    <w:rsid w:val="00394634"/>
    <w:rsid w:val="00394A6A"/>
    <w:rsid w:val="00395B6D"/>
    <w:rsid w:val="00395F49"/>
    <w:rsid w:val="003978B1"/>
    <w:rsid w:val="003978E8"/>
    <w:rsid w:val="00397CBB"/>
    <w:rsid w:val="003A0526"/>
    <w:rsid w:val="003A0D2A"/>
    <w:rsid w:val="003A0E41"/>
    <w:rsid w:val="003A1164"/>
    <w:rsid w:val="003A1716"/>
    <w:rsid w:val="003A23DC"/>
    <w:rsid w:val="003A2C6C"/>
    <w:rsid w:val="003A315A"/>
    <w:rsid w:val="003A31A0"/>
    <w:rsid w:val="003A31D5"/>
    <w:rsid w:val="003A32F8"/>
    <w:rsid w:val="003A3DC6"/>
    <w:rsid w:val="003A41F2"/>
    <w:rsid w:val="003A4263"/>
    <w:rsid w:val="003A445B"/>
    <w:rsid w:val="003A4F44"/>
    <w:rsid w:val="003A54C4"/>
    <w:rsid w:val="003A571D"/>
    <w:rsid w:val="003A5AB9"/>
    <w:rsid w:val="003A655E"/>
    <w:rsid w:val="003A6A7C"/>
    <w:rsid w:val="003A744F"/>
    <w:rsid w:val="003A7A24"/>
    <w:rsid w:val="003A7D51"/>
    <w:rsid w:val="003A7EA1"/>
    <w:rsid w:val="003B0AB3"/>
    <w:rsid w:val="003B117C"/>
    <w:rsid w:val="003B1696"/>
    <w:rsid w:val="003B1812"/>
    <w:rsid w:val="003B1F74"/>
    <w:rsid w:val="003B29E1"/>
    <w:rsid w:val="003B2DB7"/>
    <w:rsid w:val="003B3135"/>
    <w:rsid w:val="003B349E"/>
    <w:rsid w:val="003B3508"/>
    <w:rsid w:val="003B37FD"/>
    <w:rsid w:val="003B3DA0"/>
    <w:rsid w:val="003B4035"/>
    <w:rsid w:val="003B45D7"/>
    <w:rsid w:val="003B46B4"/>
    <w:rsid w:val="003B46E5"/>
    <w:rsid w:val="003B4E83"/>
    <w:rsid w:val="003B4ECC"/>
    <w:rsid w:val="003B5342"/>
    <w:rsid w:val="003B5832"/>
    <w:rsid w:val="003B61F9"/>
    <w:rsid w:val="003B6C5C"/>
    <w:rsid w:val="003B7117"/>
    <w:rsid w:val="003C117E"/>
    <w:rsid w:val="003C17FF"/>
    <w:rsid w:val="003C2B35"/>
    <w:rsid w:val="003C3001"/>
    <w:rsid w:val="003C337B"/>
    <w:rsid w:val="003C3BD1"/>
    <w:rsid w:val="003C4AA0"/>
    <w:rsid w:val="003C4CEA"/>
    <w:rsid w:val="003C52D2"/>
    <w:rsid w:val="003C56BD"/>
    <w:rsid w:val="003C5CD7"/>
    <w:rsid w:val="003C6077"/>
    <w:rsid w:val="003C652D"/>
    <w:rsid w:val="003C655E"/>
    <w:rsid w:val="003C691A"/>
    <w:rsid w:val="003C7284"/>
    <w:rsid w:val="003C7469"/>
    <w:rsid w:val="003C7A80"/>
    <w:rsid w:val="003D08A2"/>
    <w:rsid w:val="003D25F0"/>
    <w:rsid w:val="003D25FA"/>
    <w:rsid w:val="003D274E"/>
    <w:rsid w:val="003D2B5D"/>
    <w:rsid w:val="003D3741"/>
    <w:rsid w:val="003D38AB"/>
    <w:rsid w:val="003D3927"/>
    <w:rsid w:val="003D40B1"/>
    <w:rsid w:val="003D4353"/>
    <w:rsid w:val="003D437C"/>
    <w:rsid w:val="003D467E"/>
    <w:rsid w:val="003D4E7D"/>
    <w:rsid w:val="003D517A"/>
    <w:rsid w:val="003D5405"/>
    <w:rsid w:val="003D5D37"/>
    <w:rsid w:val="003D5E5F"/>
    <w:rsid w:val="003D61C6"/>
    <w:rsid w:val="003D6898"/>
    <w:rsid w:val="003D6C1F"/>
    <w:rsid w:val="003D6C58"/>
    <w:rsid w:val="003D6D3F"/>
    <w:rsid w:val="003D70A5"/>
    <w:rsid w:val="003D7584"/>
    <w:rsid w:val="003D7BB3"/>
    <w:rsid w:val="003E0190"/>
    <w:rsid w:val="003E0444"/>
    <w:rsid w:val="003E082C"/>
    <w:rsid w:val="003E1AF2"/>
    <w:rsid w:val="003E2D74"/>
    <w:rsid w:val="003E2E19"/>
    <w:rsid w:val="003E3396"/>
    <w:rsid w:val="003E453D"/>
    <w:rsid w:val="003E45B2"/>
    <w:rsid w:val="003E470E"/>
    <w:rsid w:val="003E4A63"/>
    <w:rsid w:val="003E4AF2"/>
    <w:rsid w:val="003E579D"/>
    <w:rsid w:val="003E5D3F"/>
    <w:rsid w:val="003E616F"/>
    <w:rsid w:val="003E7133"/>
    <w:rsid w:val="003E7760"/>
    <w:rsid w:val="003E79F0"/>
    <w:rsid w:val="003F04FD"/>
    <w:rsid w:val="003F074A"/>
    <w:rsid w:val="003F08AD"/>
    <w:rsid w:val="003F10BC"/>
    <w:rsid w:val="003F1171"/>
    <w:rsid w:val="003F1CD4"/>
    <w:rsid w:val="003F1D80"/>
    <w:rsid w:val="003F2069"/>
    <w:rsid w:val="003F217B"/>
    <w:rsid w:val="003F2DB8"/>
    <w:rsid w:val="003F2ED4"/>
    <w:rsid w:val="003F4200"/>
    <w:rsid w:val="003F4A0C"/>
    <w:rsid w:val="003F4C9E"/>
    <w:rsid w:val="003F4FE4"/>
    <w:rsid w:val="003F506F"/>
    <w:rsid w:val="003F54F5"/>
    <w:rsid w:val="003F5903"/>
    <w:rsid w:val="003F5C5A"/>
    <w:rsid w:val="003F693F"/>
    <w:rsid w:val="0040060F"/>
    <w:rsid w:val="004009D4"/>
    <w:rsid w:val="00400A3E"/>
    <w:rsid w:val="00400C19"/>
    <w:rsid w:val="0040135F"/>
    <w:rsid w:val="004013F8"/>
    <w:rsid w:val="00401D12"/>
    <w:rsid w:val="00401F1B"/>
    <w:rsid w:val="00402151"/>
    <w:rsid w:val="0040252C"/>
    <w:rsid w:val="0040262B"/>
    <w:rsid w:val="00402DA9"/>
    <w:rsid w:val="00402E60"/>
    <w:rsid w:val="00402F95"/>
    <w:rsid w:val="00403080"/>
    <w:rsid w:val="0040420E"/>
    <w:rsid w:val="00404245"/>
    <w:rsid w:val="00404A64"/>
    <w:rsid w:val="00404B53"/>
    <w:rsid w:val="00404E9F"/>
    <w:rsid w:val="004051CF"/>
    <w:rsid w:val="00405A97"/>
    <w:rsid w:val="00405C2A"/>
    <w:rsid w:val="00405FCC"/>
    <w:rsid w:val="00406003"/>
    <w:rsid w:val="004075E7"/>
    <w:rsid w:val="004076D4"/>
    <w:rsid w:val="00407E9C"/>
    <w:rsid w:val="00411244"/>
    <w:rsid w:val="00411B56"/>
    <w:rsid w:val="00411E69"/>
    <w:rsid w:val="0041242A"/>
    <w:rsid w:val="00413C82"/>
    <w:rsid w:val="00414121"/>
    <w:rsid w:val="0041448E"/>
    <w:rsid w:val="004145F7"/>
    <w:rsid w:val="00414815"/>
    <w:rsid w:val="00416405"/>
    <w:rsid w:val="00416B7E"/>
    <w:rsid w:val="00417565"/>
    <w:rsid w:val="0042022D"/>
    <w:rsid w:val="00421137"/>
    <w:rsid w:val="00421673"/>
    <w:rsid w:val="004216D8"/>
    <w:rsid w:val="00421B8E"/>
    <w:rsid w:val="00421C4E"/>
    <w:rsid w:val="00421CEC"/>
    <w:rsid w:val="0042232F"/>
    <w:rsid w:val="00422C2B"/>
    <w:rsid w:val="004231E6"/>
    <w:rsid w:val="0042379A"/>
    <w:rsid w:val="00423C2B"/>
    <w:rsid w:val="00423E98"/>
    <w:rsid w:val="00423EB8"/>
    <w:rsid w:val="0042478E"/>
    <w:rsid w:val="00424AE0"/>
    <w:rsid w:val="00424D4E"/>
    <w:rsid w:val="0042598F"/>
    <w:rsid w:val="004260C2"/>
    <w:rsid w:val="0042631A"/>
    <w:rsid w:val="0042643D"/>
    <w:rsid w:val="00426594"/>
    <w:rsid w:val="00426FCA"/>
    <w:rsid w:val="0042766E"/>
    <w:rsid w:val="00430CCA"/>
    <w:rsid w:val="00430CF9"/>
    <w:rsid w:val="004310B6"/>
    <w:rsid w:val="00431E74"/>
    <w:rsid w:val="00432211"/>
    <w:rsid w:val="00432C76"/>
    <w:rsid w:val="00432DFB"/>
    <w:rsid w:val="004334D1"/>
    <w:rsid w:val="00433631"/>
    <w:rsid w:val="00433D8D"/>
    <w:rsid w:val="00433F9A"/>
    <w:rsid w:val="0043528B"/>
    <w:rsid w:val="00435D25"/>
    <w:rsid w:val="00435E63"/>
    <w:rsid w:val="00436148"/>
    <w:rsid w:val="00436586"/>
    <w:rsid w:val="00436910"/>
    <w:rsid w:val="00436C23"/>
    <w:rsid w:val="004372F3"/>
    <w:rsid w:val="0044118F"/>
    <w:rsid w:val="004414CB"/>
    <w:rsid w:val="00441A75"/>
    <w:rsid w:val="00441B1C"/>
    <w:rsid w:val="00442089"/>
    <w:rsid w:val="00442328"/>
    <w:rsid w:val="004423C3"/>
    <w:rsid w:val="004424A0"/>
    <w:rsid w:val="00442E2C"/>
    <w:rsid w:val="004445CE"/>
    <w:rsid w:val="00445542"/>
    <w:rsid w:val="004458F2"/>
    <w:rsid w:val="00445A5A"/>
    <w:rsid w:val="00445C4C"/>
    <w:rsid w:val="00445E72"/>
    <w:rsid w:val="00446024"/>
    <w:rsid w:val="00446953"/>
    <w:rsid w:val="0045093D"/>
    <w:rsid w:val="00450A19"/>
    <w:rsid w:val="00450F91"/>
    <w:rsid w:val="00450FA0"/>
    <w:rsid w:val="0045136F"/>
    <w:rsid w:val="00451A75"/>
    <w:rsid w:val="00452627"/>
    <w:rsid w:val="00452B8D"/>
    <w:rsid w:val="004532D3"/>
    <w:rsid w:val="004539EB"/>
    <w:rsid w:val="00453E13"/>
    <w:rsid w:val="00454735"/>
    <w:rsid w:val="0045480F"/>
    <w:rsid w:val="0045492E"/>
    <w:rsid w:val="00454DBF"/>
    <w:rsid w:val="004550C0"/>
    <w:rsid w:val="004551CA"/>
    <w:rsid w:val="004553DB"/>
    <w:rsid w:val="00455BEA"/>
    <w:rsid w:val="00455FA8"/>
    <w:rsid w:val="00456192"/>
    <w:rsid w:val="00456625"/>
    <w:rsid w:val="00456862"/>
    <w:rsid w:val="00456F92"/>
    <w:rsid w:val="0045790F"/>
    <w:rsid w:val="004579C2"/>
    <w:rsid w:val="0046093D"/>
    <w:rsid w:val="00460BFC"/>
    <w:rsid w:val="004612C6"/>
    <w:rsid w:val="00461528"/>
    <w:rsid w:val="00461607"/>
    <w:rsid w:val="004619F9"/>
    <w:rsid w:val="00461A58"/>
    <w:rsid w:val="00461B87"/>
    <w:rsid w:val="00461D62"/>
    <w:rsid w:val="00461F42"/>
    <w:rsid w:val="004622E0"/>
    <w:rsid w:val="00462352"/>
    <w:rsid w:val="004631F1"/>
    <w:rsid w:val="004633F0"/>
    <w:rsid w:val="0046352D"/>
    <w:rsid w:val="0046393B"/>
    <w:rsid w:val="00463949"/>
    <w:rsid w:val="0046447F"/>
    <w:rsid w:val="004656F9"/>
    <w:rsid w:val="00465F42"/>
    <w:rsid w:val="004662D1"/>
    <w:rsid w:val="004667D4"/>
    <w:rsid w:val="004668C7"/>
    <w:rsid w:val="00466ACE"/>
    <w:rsid w:val="00466BB1"/>
    <w:rsid w:val="00466C56"/>
    <w:rsid w:val="00466F43"/>
    <w:rsid w:val="00467197"/>
    <w:rsid w:val="00470061"/>
    <w:rsid w:val="00470198"/>
    <w:rsid w:val="0047085F"/>
    <w:rsid w:val="00470B6E"/>
    <w:rsid w:val="00471E66"/>
    <w:rsid w:val="00472200"/>
    <w:rsid w:val="00472A99"/>
    <w:rsid w:val="00472D40"/>
    <w:rsid w:val="004735D3"/>
    <w:rsid w:val="00474CFA"/>
    <w:rsid w:val="004753A7"/>
    <w:rsid w:val="0047556E"/>
    <w:rsid w:val="004758EA"/>
    <w:rsid w:val="004776D9"/>
    <w:rsid w:val="00477C90"/>
    <w:rsid w:val="0048030B"/>
    <w:rsid w:val="004806AC"/>
    <w:rsid w:val="004807A6"/>
    <w:rsid w:val="00480E2A"/>
    <w:rsid w:val="00481E91"/>
    <w:rsid w:val="004821F6"/>
    <w:rsid w:val="0048290D"/>
    <w:rsid w:val="00482C53"/>
    <w:rsid w:val="00483770"/>
    <w:rsid w:val="00484D80"/>
    <w:rsid w:val="00485442"/>
    <w:rsid w:val="00485C7A"/>
    <w:rsid w:val="00485D79"/>
    <w:rsid w:val="00486574"/>
    <w:rsid w:val="00486608"/>
    <w:rsid w:val="004867EA"/>
    <w:rsid w:val="00486E32"/>
    <w:rsid w:val="004870D2"/>
    <w:rsid w:val="00490472"/>
    <w:rsid w:val="00490BE9"/>
    <w:rsid w:val="00490E7C"/>
    <w:rsid w:val="0049110E"/>
    <w:rsid w:val="00491758"/>
    <w:rsid w:val="00491DBC"/>
    <w:rsid w:val="00491ED1"/>
    <w:rsid w:val="00492342"/>
    <w:rsid w:val="00493322"/>
    <w:rsid w:val="0049499B"/>
    <w:rsid w:val="004949E4"/>
    <w:rsid w:val="004949FB"/>
    <w:rsid w:val="00495648"/>
    <w:rsid w:val="004959FB"/>
    <w:rsid w:val="00495E45"/>
    <w:rsid w:val="00495F9D"/>
    <w:rsid w:val="004965FA"/>
    <w:rsid w:val="004A0017"/>
    <w:rsid w:val="004A00BB"/>
    <w:rsid w:val="004A0678"/>
    <w:rsid w:val="004A0821"/>
    <w:rsid w:val="004A1202"/>
    <w:rsid w:val="004A1896"/>
    <w:rsid w:val="004A3493"/>
    <w:rsid w:val="004A495A"/>
    <w:rsid w:val="004A5D97"/>
    <w:rsid w:val="004A612D"/>
    <w:rsid w:val="004A73F9"/>
    <w:rsid w:val="004A77E6"/>
    <w:rsid w:val="004A7814"/>
    <w:rsid w:val="004A7DFE"/>
    <w:rsid w:val="004A7F66"/>
    <w:rsid w:val="004B0B75"/>
    <w:rsid w:val="004B0BA1"/>
    <w:rsid w:val="004B11BB"/>
    <w:rsid w:val="004B18D1"/>
    <w:rsid w:val="004B1EC7"/>
    <w:rsid w:val="004B1FB6"/>
    <w:rsid w:val="004B2347"/>
    <w:rsid w:val="004B2752"/>
    <w:rsid w:val="004B2918"/>
    <w:rsid w:val="004B2A91"/>
    <w:rsid w:val="004B2EBF"/>
    <w:rsid w:val="004B366B"/>
    <w:rsid w:val="004B38CE"/>
    <w:rsid w:val="004B39F7"/>
    <w:rsid w:val="004B3B81"/>
    <w:rsid w:val="004B3BFE"/>
    <w:rsid w:val="004B4BE6"/>
    <w:rsid w:val="004B500C"/>
    <w:rsid w:val="004B51EC"/>
    <w:rsid w:val="004B5733"/>
    <w:rsid w:val="004B5DE6"/>
    <w:rsid w:val="004B5F2A"/>
    <w:rsid w:val="004B6A2E"/>
    <w:rsid w:val="004B7E3C"/>
    <w:rsid w:val="004C013A"/>
    <w:rsid w:val="004C01C1"/>
    <w:rsid w:val="004C01E9"/>
    <w:rsid w:val="004C0658"/>
    <w:rsid w:val="004C0667"/>
    <w:rsid w:val="004C0E5D"/>
    <w:rsid w:val="004C177B"/>
    <w:rsid w:val="004C1862"/>
    <w:rsid w:val="004C217C"/>
    <w:rsid w:val="004C290F"/>
    <w:rsid w:val="004C2A13"/>
    <w:rsid w:val="004C2BDA"/>
    <w:rsid w:val="004C2BDE"/>
    <w:rsid w:val="004C2EE5"/>
    <w:rsid w:val="004C368C"/>
    <w:rsid w:val="004C36CF"/>
    <w:rsid w:val="004C3EB3"/>
    <w:rsid w:val="004C3F57"/>
    <w:rsid w:val="004C3F60"/>
    <w:rsid w:val="004C4D77"/>
    <w:rsid w:val="004C4E91"/>
    <w:rsid w:val="004C55B2"/>
    <w:rsid w:val="004C569C"/>
    <w:rsid w:val="004C585D"/>
    <w:rsid w:val="004C5A2D"/>
    <w:rsid w:val="004C5D95"/>
    <w:rsid w:val="004C5E08"/>
    <w:rsid w:val="004C64A0"/>
    <w:rsid w:val="004C6BFD"/>
    <w:rsid w:val="004C74E6"/>
    <w:rsid w:val="004C7A24"/>
    <w:rsid w:val="004D001B"/>
    <w:rsid w:val="004D00B3"/>
    <w:rsid w:val="004D037B"/>
    <w:rsid w:val="004D097C"/>
    <w:rsid w:val="004D0CAE"/>
    <w:rsid w:val="004D105C"/>
    <w:rsid w:val="004D1BFF"/>
    <w:rsid w:val="004D1E4C"/>
    <w:rsid w:val="004D267B"/>
    <w:rsid w:val="004D297B"/>
    <w:rsid w:val="004D29EF"/>
    <w:rsid w:val="004D337C"/>
    <w:rsid w:val="004D3519"/>
    <w:rsid w:val="004D3A41"/>
    <w:rsid w:val="004D3B2A"/>
    <w:rsid w:val="004D3C2C"/>
    <w:rsid w:val="004D4633"/>
    <w:rsid w:val="004D4E76"/>
    <w:rsid w:val="004D549C"/>
    <w:rsid w:val="004D592B"/>
    <w:rsid w:val="004D5E3A"/>
    <w:rsid w:val="004D5F07"/>
    <w:rsid w:val="004D6479"/>
    <w:rsid w:val="004D683A"/>
    <w:rsid w:val="004D6ADC"/>
    <w:rsid w:val="004E006A"/>
    <w:rsid w:val="004E1769"/>
    <w:rsid w:val="004E2AE4"/>
    <w:rsid w:val="004E2B92"/>
    <w:rsid w:val="004E2C0C"/>
    <w:rsid w:val="004E3057"/>
    <w:rsid w:val="004E3A72"/>
    <w:rsid w:val="004E3BBD"/>
    <w:rsid w:val="004E3C6B"/>
    <w:rsid w:val="004E433A"/>
    <w:rsid w:val="004E4BB2"/>
    <w:rsid w:val="004E57CD"/>
    <w:rsid w:val="004E6ABB"/>
    <w:rsid w:val="004E7764"/>
    <w:rsid w:val="004F04C7"/>
    <w:rsid w:val="004F0A8A"/>
    <w:rsid w:val="004F0C93"/>
    <w:rsid w:val="004F19B0"/>
    <w:rsid w:val="004F2425"/>
    <w:rsid w:val="004F248B"/>
    <w:rsid w:val="004F2584"/>
    <w:rsid w:val="004F2589"/>
    <w:rsid w:val="004F25C5"/>
    <w:rsid w:val="004F2638"/>
    <w:rsid w:val="004F2836"/>
    <w:rsid w:val="004F3005"/>
    <w:rsid w:val="004F3206"/>
    <w:rsid w:val="004F3FBF"/>
    <w:rsid w:val="004F402C"/>
    <w:rsid w:val="004F56EE"/>
    <w:rsid w:val="004F5C91"/>
    <w:rsid w:val="004F6133"/>
    <w:rsid w:val="004F6AE8"/>
    <w:rsid w:val="004F7AD3"/>
    <w:rsid w:val="00500325"/>
    <w:rsid w:val="0050058B"/>
    <w:rsid w:val="0050088F"/>
    <w:rsid w:val="00500A7D"/>
    <w:rsid w:val="00500DDA"/>
    <w:rsid w:val="00501CC2"/>
    <w:rsid w:val="00501F9E"/>
    <w:rsid w:val="00502E15"/>
    <w:rsid w:val="00505665"/>
    <w:rsid w:val="00505742"/>
    <w:rsid w:val="005058A3"/>
    <w:rsid w:val="00506546"/>
    <w:rsid w:val="0050709F"/>
    <w:rsid w:val="00507576"/>
    <w:rsid w:val="005077F8"/>
    <w:rsid w:val="0050791B"/>
    <w:rsid w:val="005102D9"/>
    <w:rsid w:val="00510850"/>
    <w:rsid w:val="00511012"/>
    <w:rsid w:val="005112FE"/>
    <w:rsid w:val="00511489"/>
    <w:rsid w:val="005115A4"/>
    <w:rsid w:val="00511A0D"/>
    <w:rsid w:val="005122B6"/>
    <w:rsid w:val="00512655"/>
    <w:rsid w:val="00512911"/>
    <w:rsid w:val="005131F7"/>
    <w:rsid w:val="005137A9"/>
    <w:rsid w:val="00513B35"/>
    <w:rsid w:val="00513CB2"/>
    <w:rsid w:val="00513F20"/>
    <w:rsid w:val="00514696"/>
    <w:rsid w:val="00514B3B"/>
    <w:rsid w:val="0051573F"/>
    <w:rsid w:val="00515D4B"/>
    <w:rsid w:val="005163A7"/>
    <w:rsid w:val="005163E3"/>
    <w:rsid w:val="005169D6"/>
    <w:rsid w:val="00516BB6"/>
    <w:rsid w:val="00516F31"/>
    <w:rsid w:val="00517D8B"/>
    <w:rsid w:val="00520A4C"/>
    <w:rsid w:val="005210B8"/>
    <w:rsid w:val="00521302"/>
    <w:rsid w:val="00521517"/>
    <w:rsid w:val="0052157A"/>
    <w:rsid w:val="005215BC"/>
    <w:rsid w:val="00523936"/>
    <w:rsid w:val="00523A41"/>
    <w:rsid w:val="00523A65"/>
    <w:rsid w:val="0052415B"/>
    <w:rsid w:val="005241A4"/>
    <w:rsid w:val="0052525A"/>
    <w:rsid w:val="00525DB1"/>
    <w:rsid w:val="00526253"/>
    <w:rsid w:val="00527FA7"/>
    <w:rsid w:val="00530886"/>
    <w:rsid w:val="0053117B"/>
    <w:rsid w:val="00531319"/>
    <w:rsid w:val="00531805"/>
    <w:rsid w:val="005318AA"/>
    <w:rsid w:val="00531DB7"/>
    <w:rsid w:val="005324E2"/>
    <w:rsid w:val="00533593"/>
    <w:rsid w:val="00533A18"/>
    <w:rsid w:val="005348B2"/>
    <w:rsid w:val="00534B0D"/>
    <w:rsid w:val="005356A0"/>
    <w:rsid w:val="00535F4E"/>
    <w:rsid w:val="00536195"/>
    <w:rsid w:val="00536BE5"/>
    <w:rsid w:val="005372F4"/>
    <w:rsid w:val="00537B92"/>
    <w:rsid w:val="005403C9"/>
    <w:rsid w:val="005418A0"/>
    <w:rsid w:val="0054253E"/>
    <w:rsid w:val="00542AF2"/>
    <w:rsid w:val="00542D54"/>
    <w:rsid w:val="005431A3"/>
    <w:rsid w:val="005432E0"/>
    <w:rsid w:val="005436CE"/>
    <w:rsid w:val="00543EE0"/>
    <w:rsid w:val="00544941"/>
    <w:rsid w:val="00544B22"/>
    <w:rsid w:val="00544D11"/>
    <w:rsid w:val="005451EC"/>
    <w:rsid w:val="005460CC"/>
    <w:rsid w:val="00546D72"/>
    <w:rsid w:val="00547506"/>
    <w:rsid w:val="00547B24"/>
    <w:rsid w:val="00547F98"/>
    <w:rsid w:val="00551727"/>
    <w:rsid w:val="005523D4"/>
    <w:rsid w:val="00553825"/>
    <w:rsid w:val="00553BE0"/>
    <w:rsid w:val="00554635"/>
    <w:rsid w:val="00554D43"/>
    <w:rsid w:val="00555222"/>
    <w:rsid w:val="00555BF3"/>
    <w:rsid w:val="00555DE6"/>
    <w:rsid w:val="0055711A"/>
    <w:rsid w:val="005576BD"/>
    <w:rsid w:val="005577AD"/>
    <w:rsid w:val="005614A5"/>
    <w:rsid w:val="00561DE4"/>
    <w:rsid w:val="005623F1"/>
    <w:rsid w:val="0056326B"/>
    <w:rsid w:val="00563DC5"/>
    <w:rsid w:val="00564C01"/>
    <w:rsid w:val="00565089"/>
    <w:rsid w:val="005657F3"/>
    <w:rsid w:val="005658D1"/>
    <w:rsid w:val="00565EA2"/>
    <w:rsid w:val="00566120"/>
    <w:rsid w:val="005662FC"/>
    <w:rsid w:val="005663FF"/>
    <w:rsid w:val="00566690"/>
    <w:rsid w:val="00566F13"/>
    <w:rsid w:val="00566FF3"/>
    <w:rsid w:val="00570586"/>
    <w:rsid w:val="005712C7"/>
    <w:rsid w:val="00571998"/>
    <w:rsid w:val="00571AF8"/>
    <w:rsid w:val="00571CE9"/>
    <w:rsid w:val="00571D21"/>
    <w:rsid w:val="005728E5"/>
    <w:rsid w:val="00572B65"/>
    <w:rsid w:val="00572DE6"/>
    <w:rsid w:val="00572E4C"/>
    <w:rsid w:val="00572FB4"/>
    <w:rsid w:val="005733BF"/>
    <w:rsid w:val="005735C0"/>
    <w:rsid w:val="00573872"/>
    <w:rsid w:val="00573D62"/>
    <w:rsid w:val="005740DB"/>
    <w:rsid w:val="005744B8"/>
    <w:rsid w:val="00574744"/>
    <w:rsid w:val="00575070"/>
    <w:rsid w:val="00575B5D"/>
    <w:rsid w:val="00575D9D"/>
    <w:rsid w:val="00575F53"/>
    <w:rsid w:val="005768E4"/>
    <w:rsid w:val="00576A06"/>
    <w:rsid w:val="00576ADE"/>
    <w:rsid w:val="00576AFE"/>
    <w:rsid w:val="00576B1F"/>
    <w:rsid w:val="00577166"/>
    <w:rsid w:val="005773BB"/>
    <w:rsid w:val="00577406"/>
    <w:rsid w:val="00577516"/>
    <w:rsid w:val="00577B64"/>
    <w:rsid w:val="00580855"/>
    <w:rsid w:val="005812D2"/>
    <w:rsid w:val="00581A9C"/>
    <w:rsid w:val="00581D87"/>
    <w:rsid w:val="00582526"/>
    <w:rsid w:val="005828C8"/>
    <w:rsid w:val="00582B56"/>
    <w:rsid w:val="00582C09"/>
    <w:rsid w:val="00583506"/>
    <w:rsid w:val="0058376D"/>
    <w:rsid w:val="00583DD9"/>
    <w:rsid w:val="00583ED5"/>
    <w:rsid w:val="00584038"/>
    <w:rsid w:val="00584408"/>
    <w:rsid w:val="00584451"/>
    <w:rsid w:val="0058456E"/>
    <w:rsid w:val="00584D0F"/>
    <w:rsid w:val="00584D6D"/>
    <w:rsid w:val="00584F1A"/>
    <w:rsid w:val="0058599A"/>
    <w:rsid w:val="0058613D"/>
    <w:rsid w:val="00586863"/>
    <w:rsid w:val="005868D2"/>
    <w:rsid w:val="00587462"/>
    <w:rsid w:val="00587D1F"/>
    <w:rsid w:val="00590709"/>
    <w:rsid w:val="00590D0A"/>
    <w:rsid w:val="005914D5"/>
    <w:rsid w:val="00592B20"/>
    <w:rsid w:val="00592C3A"/>
    <w:rsid w:val="00592EED"/>
    <w:rsid w:val="00593455"/>
    <w:rsid w:val="00593FC8"/>
    <w:rsid w:val="005944CD"/>
    <w:rsid w:val="00594E35"/>
    <w:rsid w:val="00595023"/>
    <w:rsid w:val="005959C9"/>
    <w:rsid w:val="00596344"/>
    <w:rsid w:val="005972DF"/>
    <w:rsid w:val="00597724"/>
    <w:rsid w:val="00597CA6"/>
    <w:rsid w:val="00597E41"/>
    <w:rsid w:val="00597F5D"/>
    <w:rsid w:val="005A01EF"/>
    <w:rsid w:val="005A0543"/>
    <w:rsid w:val="005A0D60"/>
    <w:rsid w:val="005A11A8"/>
    <w:rsid w:val="005A1607"/>
    <w:rsid w:val="005A2007"/>
    <w:rsid w:val="005A22FC"/>
    <w:rsid w:val="005A2664"/>
    <w:rsid w:val="005A2FED"/>
    <w:rsid w:val="005A3747"/>
    <w:rsid w:val="005A399F"/>
    <w:rsid w:val="005A3E9D"/>
    <w:rsid w:val="005A4255"/>
    <w:rsid w:val="005A4EA3"/>
    <w:rsid w:val="005A580E"/>
    <w:rsid w:val="005A5AB1"/>
    <w:rsid w:val="005A5B07"/>
    <w:rsid w:val="005A6149"/>
    <w:rsid w:val="005A68C9"/>
    <w:rsid w:val="005A7190"/>
    <w:rsid w:val="005A7522"/>
    <w:rsid w:val="005B0602"/>
    <w:rsid w:val="005B0B87"/>
    <w:rsid w:val="005B15F8"/>
    <w:rsid w:val="005B1A0B"/>
    <w:rsid w:val="005B203B"/>
    <w:rsid w:val="005B36E5"/>
    <w:rsid w:val="005B3A3D"/>
    <w:rsid w:val="005B3D87"/>
    <w:rsid w:val="005B40F3"/>
    <w:rsid w:val="005B4448"/>
    <w:rsid w:val="005B459B"/>
    <w:rsid w:val="005B476E"/>
    <w:rsid w:val="005B48A4"/>
    <w:rsid w:val="005B51F5"/>
    <w:rsid w:val="005B5577"/>
    <w:rsid w:val="005B5CA7"/>
    <w:rsid w:val="005B5D54"/>
    <w:rsid w:val="005B6074"/>
    <w:rsid w:val="005B6115"/>
    <w:rsid w:val="005B65EA"/>
    <w:rsid w:val="005B6627"/>
    <w:rsid w:val="005B6E2B"/>
    <w:rsid w:val="005B735A"/>
    <w:rsid w:val="005B74CE"/>
    <w:rsid w:val="005B7A95"/>
    <w:rsid w:val="005B7C88"/>
    <w:rsid w:val="005C01BF"/>
    <w:rsid w:val="005C048F"/>
    <w:rsid w:val="005C0DEC"/>
    <w:rsid w:val="005C1FFE"/>
    <w:rsid w:val="005C26DA"/>
    <w:rsid w:val="005C2ED9"/>
    <w:rsid w:val="005C2EEC"/>
    <w:rsid w:val="005C3163"/>
    <w:rsid w:val="005C3547"/>
    <w:rsid w:val="005C3CF6"/>
    <w:rsid w:val="005C4E9C"/>
    <w:rsid w:val="005C558F"/>
    <w:rsid w:val="005C6264"/>
    <w:rsid w:val="005C69CA"/>
    <w:rsid w:val="005C6CA9"/>
    <w:rsid w:val="005C7055"/>
    <w:rsid w:val="005C7085"/>
    <w:rsid w:val="005C7DAA"/>
    <w:rsid w:val="005D006B"/>
    <w:rsid w:val="005D0CEC"/>
    <w:rsid w:val="005D17A3"/>
    <w:rsid w:val="005D1E8E"/>
    <w:rsid w:val="005D20FB"/>
    <w:rsid w:val="005D23CF"/>
    <w:rsid w:val="005D299C"/>
    <w:rsid w:val="005D29F0"/>
    <w:rsid w:val="005D2C82"/>
    <w:rsid w:val="005D2FFD"/>
    <w:rsid w:val="005D30F1"/>
    <w:rsid w:val="005D3788"/>
    <w:rsid w:val="005D3C0F"/>
    <w:rsid w:val="005D3E63"/>
    <w:rsid w:val="005D4572"/>
    <w:rsid w:val="005D4947"/>
    <w:rsid w:val="005D55E4"/>
    <w:rsid w:val="005D5BF1"/>
    <w:rsid w:val="005D6DED"/>
    <w:rsid w:val="005D74CB"/>
    <w:rsid w:val="005D7BD9"/>
    <w:rsid w:val="005D7FDF"/>
    <w:rsid w:val="005E0B00"/>
    <w:rsid w:val="005E17FC"/>
    <w:rsid w:val="005E1968"/>
    <w:rsid w:val="005E2CA0"/>
    <w:rsid w:val="005E3C9D"/>
    <w:rsid w:val="005E3D84"/>
    <w:rsid w:val="005E421A"/>
    <w:rsid w:val="005E4697"/>
    <w:rsid w:val="005E5030"/>
    <w:rsid w:val="005E580C"/>
    <w:rsid w:val="005E5DD9"/>
    <w:rsid w:val="005E6506"/>
    <w:rsid w:val="005E65BC"/>
    <w:rsid w:val="005E672E"/>
    <w:rsid w:val="005E799E"/>
    <w:rsid w:val="005E7CED"/>
    <w:rsid w:val="005F0124"/>
    <w:rsid w:val="005F0BB2"/>
    <w:rsid w:val="005F0F7C"/>
    <w:rsid w:val="005F1BF1"/>
    <w:rsid w:val="005F2667"/>
    <w:rsid w:val="005F2857"/>
    <w:rsid w:val="005F2E8D"/>
    <w:rsid w:val="005F346C"/>
    <w:rsid w:val="005F3A73"/>
    <w:rsid w:val="005F3E66"/>
    <w:rsid w:val="005F4406"/>
    <w:rsid w:val="005F5597"/>
    <w:rsid w:val="005F5CA9"/>
    <w:rsid w:val="005F5ED3"/>
    <w:rsid w:val="005F6511"/>
    <w:rsid w:val="005F6979"/>
    <w:rsid w:val="005F6BE3"/>
    <w:rsid w:val="005F6CD6"/>
    <w:rsid w:val="005F7152"/>
    <w:rsid w:val="005F7248"/>
    <w:rsid w:val="005F7253"/>
    <w:rsid w:val="005F7EC1"/>
    <w:rsid w:val="00600785"/>
    <w:rsid w:val="006007CF"/>
    <w:rsid w:val="00600959"/>
    <w:rsid w:val="006016C6"/>
    <w:rsid w:val="00601731"/>
    <w:rsid w:val="00602CB9"/>
    <w:rsid w:val="00602E37"/>
    <w:rsid w:val="00603930"/>
    <w:rsid w:val="00603936"/>
    <w:rsid w:val="00603A77"/>
    <w:rsid w:val="00603E41"/>
    <w:rsid w:val="00604116"/>
    <w:rsid w:val="00604703"/>
    <w:rsid w:val="00604B69"/>
    <w:rsid w:val="0060573F"/>
    <w:rsid w:val="00605D50"/>
    <w:rsid w:val="00606876"/>
    <w:rsid w:val="00606992"/>
    <w:rsid w:val="00606C2A"/>
    <w:rsid w:val="00606ED2"/>
    <w:rsid w:val="00607169"/>
    <w:rsid w:val="00607C2A"/>
    <w:rsid w:val="00607CA5"/>
    <w:rsid w:val="00610675"/>
    <w:rsid w:val="00610892"/>
    <w:rsid w:val="00611679"/>
    <w:rsid w:val="006117B4"/>
    <w:rsid w:val="00611BEA"/>
    <w:rsid w:val="00612555"/>
    <w:rsid w:val="00612971"/>
    <w:rsid w:val="00613047"/>
    <w:rsid w:val="00613207"/>
    <w:rsid w:val="00613364"/>
    <w:rsid w:val="0061399A"/>
    <w:rsid w:val="00613D59"/>
    <w:rsid w:val="00614013"/>
    <w:rsid w:val="006140AC"/>
    <w:rsid w:val="00614333"/>
    <w:rsid w:val="006146AE"/>
    <w:rsid w:val="00614E79"/>
    <w:rsid w:val="00615217"/>
    <w:rsid w:val="006156E4"/>
    <w:rsid w:val="00615B29"/>
    <w:rsid w:val="0061698B"/>
    <w:rsid w:val="00616A3E"/>
    <w:rsid w:val="0061778D"/>
    <w:rsid w:val="006203AB"/>
    <w:rsid w:val="00620633"/>
    <w:rsid w:val="00620C39"/>
    <w:rsid w:val="0062172E"/>
    <w:rsid w:val="00621D7E"/>
    <w:rsid w:val="00622471"/>
    <w:rsid w:val="006227F8"/>
    <w:rsid w:val="00623306"/>
    <w:rsid w:val="00623919"/>
    <w:rsid w:val="0062443F"/>
    <w:rsid w:val="006244EF"/>
    <w:rsid w:val="00624A6E"/>
    <w:rsid w:val="00624E00"/>
    <w:rsid w:val="0062512C"/>
    <w:rsid w:val="0062556E"/>
    <w:rsid w:val="0062562C"/>
    <w:rsid w:val="00625712"/>
    <w:rsid w:val="0062602A"/>
    <w:rsid w:val="00626AD5"/>
    <w:rsid w:val="00626C63"/>
    <w:rsid w:val="00626D83"/>
    <w:rsid w:val="006275DB"/>
    <w:rsid w:val="00630064"/>
    <w:rsid w:val="006303AA"/>
    <w:rsid w:val="00630F07"/>
    <w:rsid w:val="00631060"/>
    <w:rsid w:val="00631365"/>
    <w:rsid w:val="0063160E"/>
    <w:rsid w:val="00631688"/>
    <w:rsid w:val="00631DE8"/>
    <w:rsid w:val="00632168"/>
    <w:rsid w:val="006326F6"/>
    <w:rsid w:val="00632C1B"/>
    <w:rsid w:val="00632E9C"/>
    <w:rsid w:val="00633485"/>
    <w:rsid w:val="006347D6"/>
    <w:rsid w:val="00635150"/>
    <w:rsid w:val="00635936"/>
    <w:rsid w:val="00635ECC"/>
    <w:rsid w:val="00636BF6"/>
    <w:rsid w:val="006371CF"/>
    <w:rsid w:val="00640172"/>
    <w:rsid w:val="00641281"/>
    <w:rsid w:val="0064142A"/>
    <w:rsid w:val="00642E62"/>
    <w:rsid w:val="00643216"/>
    <w:rsid w:val="006439C7"/>
    <w:rsid w:val="00643F48"/>
    <w:rsid w:val="0064441F"/>
    <w:rsid w:val="006448D2"/>
    <w:rsid w:val="006450E1"/>
    <w:rsid w:val="006452B9"/>
    <w:rsid w:val="0064587A"/>
    <w:rsid w:val="006459EE"/>
    <w:rsid w:val="00645BCF"/>
    <w:rsid w:val="006460ED"/>
    <w:rsid w:val="00646169"/>
    <w:rsid w:val="0064654D"/>
    <w:rsid w:val="0064732E"/>
    <w:rsid w:val="00650ED4"/>
    <w:rsid w:val="00651219"/>
    <w:rsid w:val="0065160D"/>
    <w:rsid w:val="00651BAF"/>
    <w:rsid w:val="00651E5E"/>
    <w:rsid w:val="00652891"/>
    <w:rsid w:val="00652A12"/>
    <w:rsid w:val="0065387A"/>
    <w:rsid w:val="0065451A"/>
    <w:rsid w:val="006545D9"/>
    <w:rsid w:val="0065463A"/>
    <w:rsid w:val="00654FFF"/>
    <w:rsid w:val="0065519D"/>
    <w:rsid w:val="006556BD"/>
    <w:rsid w:val="00655C74"/>
    <w:rsid w:val="00656441"/>
    <w:rsid w:val="0065676B"/>
    <w:rsid w:val="006573D7"/>
    <w:rsid w:val="00657A32"/>
    <w:rsid w:val="00657ACF"/>
    <w:rsid w:val="00657E80"/>
    <w:rsid w:val="00657F28"/>
    <w:rsid w:val="006601AA"/>
    <w:rsid w:val="00660535"/>
    <w:rsid w:val="0066057B"/>
    <w:rsid w:val="006609F1"/>
    <w:rsid w:val="00660EC7"/>
    <w:rsid w:val="00660FD5"/>
    <w:rsid w:val="006612B4"/>
    <w:rsid w:val="006612B5"/>
    <w:rsid w:val="0066192F"/>
    <w:rsid w:val="0066197A"/>
    <w:rsid w:val="00661D89"/>
    <w:rsid w:val="00662492"/>
    <w:rsid w:val="00663135"/>
    <w:rsid w:val="0066344E"/>
    <w:rsid w:val="00663951"/>
    <w:rsid w:val="00663A24"/>
    <w:rsid w:val="00663B00"/>
    <w:rsid w:val="0066432F"/>
    <w:rsid w:val="00664527"/>
    <w:rsid w:val="00664684"/>
    <w:rsid w:val="006647C5"/>
    <w:rsid w:val="0066482E"/>
    <w:rsid w:val="006648AE"/>
    <w:rsid w:val="00665198"/>
    <w:rsid w:val="00665A89"/>
    <w:rsid w:val="00666D89"/>
    <w:rsid w:val="00666E5E"/>
    <w:rsid w:val="006676BD"/>
    <w:rsid w:val="0066783A"/>
    <w:rsid w:val="00670219"/>
    <w:rsid w:val="00670770"/>
    <w:rsid w:val="006708E9"/>
    <w:rsid w:val="0067109E"/>
    <w:rsid w:val="00671375"/>
    <w:rsid w:val="00671A4D"/>
    <w:rsid w:val="00671B1C"/>
    <w:rsid w:val="00671CF1"/>
    <w:rsid w:val="00671D2E"/>
    <w:rsid w:val="00671D93"/>
    <w:rsid w:val="00672618"/>
    <w:rsid w:val="00672ADF"/>
    <w:rsid w:val="00672CAC"/>
    <w:rsid w:val="00672E35"/>
    <w:rsid w:val="006735EA"/>
    <w:rsid w:val="0067421D"/>
    <w:rsid w:val="0067489C"/>
    <w:rsid w:val="0067499E"/>
    <w:rsid w:val="00675783"/>
    <w:rsid w:val="0067578D"/>
    <w:rsid w:val="0067597E"/>
    <w:rsid w:val="00676014"/>
    <w:rsid w:val="006762AF"/>
    <w:rsid w:val="00676A58"/>
    <w:rsid w:val="006773A9"/>
    <w:rsid w:val="00677B41"/>
    <w:rsid w:val="00677C3C"/>
    <w:rsid w:val="00677DCF"/>
    <w:rsid w:val="00680871"/>
    <w:rsid w:val="00680BEB"/>
    <w:rsid w:val="00680CD7"/>
    <w:rsid w:val="00681320"/>
    <w:rsid w:val="006828E8"/>
    <w:rsid w:val="00682D53"/>
    <w:rsid w:val="00683318"/>
    <w:rsid w:val="006833E4"/>
    <w:rsid w:val="006838F3"/>
    <w:rsid w:val="00683D60"/>
    <w:rsid w:val="00683F80"/>
    <w:rsid w:val="006842E0"/>
    <w:rsid w:val="00684BD8"/>
    <w:rsid w:val="006854A6"/>
    <w:rsid w:val="006859A2"/>
    <w:rsid w:val="006873BE"/>
    <w:rsid w:val="00687679"/>
    <w:rsid w:val="006879C8"/>
    <w:rsid w:val="00687E2A"/>
    <w:rsid w:val="00687EE8"/>
    <w:rsid w:val="006900AE"/>
    <w:rsid w:val="006907A1"/>
    <w:rsid w:val="00691B14"/>
    <w:rsid w:val="00691E6F"/>
    <w:rsid w:val="00691F22"/>
    <w:rsid w:val="00691FBE"/>
    <w:rsid w:val="00692578"/>
    <w:rsid w:val="0069281C"/>
    <w:rsid w:val="006936A2"/>
    <w:rsid w:val="006941DA"/>
    <w:rsid w:val="00694B9D"/>
    <w:rsid w:val="00694D62"/>
    <w:rsid w:val="00695112"/>
    <w:rsid w:val="0069530D"/>
    <w:rsid w:val="00695B58"/>
    <w:rsid w:val="00696247"/>
    <w:rsid w:val="006962F6"/>
    <w:rsid w:val="006962FF"/>
    <w:rsid w:val="00696F60"/>
    <w:rsid w:val="00697B94"/>
    <w:rsid w:val="006A008C"/>
    <w:rsid w:val="006A1484"/>
    <w:rsid w:val="006A2425"/>
    <w:rsid w:val="006A39F4"/>
    <w:rsid w:val="006A3B7C"/>
    <w:rsid w:val="006A3B81"/>
    <w:rsid w:val="006A3C28"/>
    <w:rsid w:val="006A3F1F"/>
    <w:rsid w:val="006A49C2"/>
    <w:rsid w:val="006A5236"/>
    <w:rsid w:val="006A5279"/>
    <w:rsid w:val="006A5F87"/>
    <w:rsid w:val="006A626E"/>
    <w:rsid w:val="006A6325"/>
    <w:rsid w:val="006A68FB"/>
    <w:rsid w:val="006A6946"/>
    <w:rsid w:val="006B0864"/>
    <w:rsid w:val="006B0937"/>
    <w:rsid w:val="006B0A7F"/>
    <w:rsid w:val="006B169B"/>
    <w:rsid w:val="006B16CC"/>
    <w:rsid w:val="006B1FCE"/>
    <w:rsid w:val="006B2029"/>
    <w:rsid w:val="006B2D68"/>
    <w:rsid w:val="006B2EA3"/>
    <w:rsid w:val="006B2ED2"/>
    <w:rsid w:val="006B3055"/>
    <w:rsid w:val="006B3637"/>
    <w:rsid w:val="006B3686"/>
    <w:rsid w:val="006B4092"/>
    <w:rsid w:val="006B4485"/>
    <w:rsid w:val="006B46FB"/>
    <w:rsid w:val="006B4F05"/>
    <w:rsid w:val="006B5143"/>
    <w:rsid w:val="006B56E5"/>
    <w:rsid w:val="006B5B26"/>
    <w:rsid w:val="006B6B11"/>
    <w:rsid w:val="006B6D97"/>
    <w:rsid w:val="006B736F"/>
    <w:rsid w:val="006B7482"/>
    <w:rsid w:val="006C0861"/>
    <w:rsid w:val="006C135A"/>
    <w:rsid w:val="006C199D"/>
    <w:rsid w:val="006C1B22"/>
    <w:rsid w:val="006C21BF"/>
    <w:rsid w:val="006C24A5"/>
    <w:rsid w:val="006C298E"/>
    <w:rsid w:val="006C38A8"/>
    <w:rsid w:val="006C3B12"/>
    <w:rsid w:val="006C3F57"/>
    <w:rsid w:val="006C41BA"/>
    <w:rsid w:val="006C5504"/>
    <w:rsid w:val="006C583A"/>
    <w:rsid w:val="006C67D8"/>
    <w:rsid w:val="006C67FF"/>
    <w:rsid w:val="006C6FC3"/>
    <w:rsid w:val="006C7A08"/>
    <w:rsid w:val="006C7D9B"/>
    <w:rsid w:val="006D05FD"/>
    <w:rsid w:val="006D0C7A"/>
    <w:rsid w:val="006D0DF6"/>
    <w:rsid w:val="006D189E"/>
    <w:rsid w:val="006D1EC3"/>
    <w:rsid w:val="006D4596"/>
    <w:rsid w:val="006D4A0E"/>
    <w:rsid w:val="006D4E0E"/>
    <w:rsid w:val="006D5242"/>
    <w:rsid w:val="006D61D4"/>
    <w:rsid w:val="006D73C0"/>
    <w:rsid w:val="006D74EE"/>
    <w:rsid w:val="006D7887"/>
    <w:rsid w:val="006D7C63"/>
    <w:rsid w:val="006D7E70"/>
    <w:rsid w:val="006E0801"/>
    <w:rsid w:val="006E0F2C"/>
    <w:rsid w:val="006E19AC"/>
    <w:rsid w:val="006E1B50"/>
    <w:rsid w:val="006E1F21"/>
    <w:rsid w:val="006E1F74"/>
    <w:rsid w:val="006E23E6"/>
    <w:rsid w:val="006E2F4A"/>
    <w:rsid w:val="006E3310"/>
    <w:rsid w:val="006E3C95"/>
    <w:rsid w:val="006E4137"/>
    <w:rsid w:val="006E4241"/>
    <w:rsid w:val="006E4493"/>
    <w:rsid w:val="006E4628"/>
    <w:rsid w:val="006E513B"/>
    <w:rsid w:val="006E56AF"/>
    <w:rsid w:val="006E5B76"/>
    <w:rsid w:val="006E5CBE"/>
    <w:rsid w:val="006E5D7D"/>
    <w:rsid w:val="006E6150"/>
    <w:rsid w:val="006E61E4"/>
    <w:rsid w:val="006E6469"/>
    <w:rsid w:val="006E6A4E"/>
    <w:rsid w:val="006E6D33"/>
    <w:rsid w:val="006E6E15"/>
    <w:rsid w:val="006E7902"/>
    <w:rsid w:val="006E795E"/>
    <w:rsid w:val="006E7C89"/>
    <w:rsid w:val="006F0433"/>
    <w:rsid w:val="006F06AD"/>
    <w:rsid w:val="006F0D5D"/>
    <w:rsid w:val="006F1053"/>
    <w:rsid w:val="006F1298"/>
    <w:rsid w:val="006F2277"/>
    <w:rsid w:val="006F237B"/>
    <w:rsid w:val="006F2468"/>
    <w:rsid w:val="006F2CE8"/>
    <w:rsid w:val="006F3304"/>
    <w:rsid w:val="006F46EA"/>
    <w:rsid w:val="006F4A9D"/>
    <w:rsid w:val="006F4CA0"/>
    <w:rsid w:val="006F5117"/>
    <w:rsid w:val="006F56D5"/>
    <w:rsid w:val="006F59CB"/>
    <w:rsid w:val="006F60BD"/>
    <w:rsid w:val="006F6BD1"/>
    <w:rsid w:val="006F7015"/>
    <w:rsid w:val="006F7239"/>
    <w:rsid w:val="006F752B"/>
    <w:rsid w:val="006F7665"/>
    <w:rsid w:val="006F7827"/>
    <w:rsid w:val="00700EA6"/>
    <w:rsid w:val="00700F74"/>
    <w:rsid w:val="0070133A"/>
    <w:rsid w:val="007014AF"/>
    <w:rsid w:val="0070262C"/>
    <w:rsid w:val="00702CEA"/>
    <w:rsid w:val="00703300"/>
    <w:rsid w:val="007042EE"/>
    <w:rsid w:val="007048D5"/>
    <w:rsid w:val="00704C01"/>
    <w:rsid w:val="00704C8B"/>
    <w:rsid w:val="0070505B"/>
    <w:rsid w:val="007059CE"/>
    <w:rsid w:val="007062B0"/>
    <w:rsid w:val="007064FB"/>
    <w:rsid w:val="0070699F"/>
    <w:rsid w:val="007069F4"/>
    <w:rsid w:val="007072E1"/>
    <w:rsid w:val="0070753E"/>
    <w:rsid w:val="00707B2E"/>
    <w:rsid w:val="007103B5"/>
    <w:rsid w:val="007108F3"/>
    <w:rsid w:val="00710B29"/>
    <w:rsid w:val="00711C14"/>
    <w:rsid w:val="00711FE0"/>
    <w:rsid w:val="00712518"/>
    <w:rsid w:val="0071304E"/>
    <w:rsid w:val="007132F8"/>
    <w:rsid w:val="00713A8A"/>
    <w:rsid w:val="00713A94"/>
    <w:rsid w:val="00713E8A"/>
    <w:rsid w:val="007141D6"/>
    <w:rsid w:val="00714D1D"/>
    <w:rsid w:val="007154AA"/>
    <w:rsid w:val="00715712"/>
    <w:rsid w:val="00715E7B"/>
    <w:rsid w:val="007162C1"/>
    <w:rsid w:val="00716837"/>
    <w:rsid w:val="00716A14"/>
    <w:rsid w:val="00716BC4"/>
    <w:rsid w:val="00717D24"/>
    <w:rsid w:val="007202BA"/>
    <w:rsid w:val="007209FD"/>
    <w:rsid w:val="00721112"/>
    <w:rsid w:val="00721312"/>
    <w:rsid w:val="0072273A"/>
    <w:rsid w:val="00722BB1"/>
    <w:rsid w:val="00723B55"/>
    <w:rsid w:val="00723EE3"/>
    <w:rsid w:val="00723F30"/>
    <w:rsid w:val="007242A0"/>
    <w:rsid w:val="0072508A"/>
    <w:rsid w:val="00725915"/>
    <w:rsid w:val="00725C54"/>
    <w:rsid w:val="00726131"/>
    <w:rsid w:val="0072626A"/>
    <w:rsid w:val="007267FF"/>
    <w:rsid w:val="00726A33"/>
    <w:rsid w:val="00727BD8"/>
    <w:rsid w:val="00727FD0"/>
    <w:rsid w:val="0073043B"/>
    <w:rsid w:val="00730AD4"/>
    <w:rsid w:val="00730B5E"/>
    <w:rsid w:val="00731110"/>
    <w:rsid w:val="007320CE"/>
    <w:rsid w:val="007324A7"/>
    <w:rsid w:val="00733393"/>
    <w:rsid w:val="00733427"/>
    <w:rsid w:val="00733757"/>
    <w:rsid w:val="00733AC6"/>
    <w:rsid w:val="00734CBE"/>
    <w:rsid w:val="00734F4B"/>
    <w:rsid w:val="00734F62"/>
    <w:rsid w:val="0073539F"/>
    <w:rsid w:val="00735901"/>
    <w:rsid w:val="00735AB0"/>
    <w:rsid w:val="00735C9B"/>
    <w:rsid w:val="00736053"/>
    <w:rsid w:val="00736089"/>
    <w:rsid w:val="007362AB"/>
    <w:rsid w:val="00736D16"/>
    <w:rsid w:val="00736E8C"/>
    <w:rsid w:val="00736FD1"/>
    <w:rsid w:val="00737358"/>
    <w:rsid w:val="00737830"/>
    <w:rsid w:val="00737E0D"/>
    <w:rsid w:val="007400F5"/>
    <w:rsid w:val="00740CDB"/>
    <w:rsid w:val="00741582"/>
    <w:rsid w:val="007418F7"/>
    <w:rsid w:val="00741AE0"/>
    <w:rsid w:val="00741E65"/>
    <w:rsid w:val="00743B69"/>
    <w:rsid w:val="00743F9C"/>
    <w:rsid w:val="00745DFE"/>
    <w:rsid w:val="00745ECD"/>
    <w:rsid w:val="0074604F"/>
    <w:rsid w:val="00746E28"/>
    <w:rsid w:val="00747086"/>
    <w:rsid w:val="0074719D"/>
    <w:rsid w:val="007478FA"/>
    <w:rsid w:val="00751438"/>
    <w:rsid w:val="00751D9C"/>
    <w:rsid w:val="007521FD"/>
    <w:rsid w:val="007522AB"/>
    <w:rsid w:val="00752E16"/>
    <w:rsid w:val="00752F10"/>
    <w:rsid w:val="007534E9"/>
    <w:rsid w:val="007539EB"/>
    <w:rsid w:val="0075536A"/>
    <w:rsid w:val="007553D5"/>
    <w:rsid w:val="00755ACD"/>
    <w:rsid w:val="00755F8F"/>
    <w:rsid w:val="0075649E"/>
    <w:rsid w:val="0075679D"/>
    <w:rsid w:val="00756802"/>
    <w:rsid w:val="00756CC8"/>
    <w:rsid w:val="00756EE2"/>
    <w:rsid w:val="00760397"/>
    <w:rsid w:val="0076068E"/>
    <w:rsid w:val="00760697"/>
    <w:rsid w:val="00760739"/>
    <w:rsid w:val="0076114E"/>
    <w:rsid w:val="007611A7"/>
    <w:rsid w:val="0076180C"/>
    <w:rsid w:val="00761984"/>
    <w:rsid w:val="00761A10"/>
    <w:rsid w:val="00761E8D"/>
    <w:rsid w:val="00762536"/>
    <w:rsid w:val="00763FFD"/>
    <w:rsid w:val="007642F9"/>
    <w:rsid w:val="007645EF"/>
    <w:rsid w:val="00765716"/>
    <w:rsid w:val="00765903"/>
    <w:rsid w:val="0076596F"/>
    <w:rsid w:val="00767618"/>
    <w:rsid w:val="0077010D"/>
    <w:rsid w:val="0077046C"/>
    <w:rsid w:val="00772A9F"/>
    <w:rsid w:val="00772D52"/>
    <w:rsid w:val="00772EFE"/>
    <w:rsid w:val="007730D6"/>
    <w:rsid w:val="0077334E"/>
    <w:rsid w:val="00773B95"/>
    <w:rsid w:val="007743A2"/>
    <w:rsid w:val="0077476C"/>
    <w:rsid w:val="007747C1"/>
    <w:rsid w:val="007749E2"/>
    <w:rsid w:val="00774A32"/>
    <w:rsid w:val="0077567C"/>
    <w:rsid w:val="00775819"/>
    <w:rsid w:val="007759AE"/>
    <w:rsid w:val="00775C09"/>
    <w:rsid w:val="00775CB7"/>
    <w:rsid w:val="00775CBF"/>
    <w:rsid w:val="00775EDA"/>
    <w:rsid w:val="007760E0"/>
    <w:rsid w:val="00776140"/>
    <w:rsid w:val="00776B1E"/>
    <w:rsid w:val="00776EF1"/>
    <w:rsid w:val="00777B42"/>
    <w:rsid w:val="00780AB4"/>
    <w:rsid w:val="00780B57"/>
    <w:rsid w:val="00781814"/>
    <w:rsid w:val="00782E1E"/>
    <w:rsid w:val="0078488E"/>
    <w:rsid w:val="00784D1C"/>
    <w:rsid w:val="00784E01"/>
    <w:rsid w:val="00784EC9"/>
    <w:rsid w:val="00786587"/>
    <w:rsid w:val="0078663A"/>
    <w:rsid w:val="00786880"/>
    <w:rsid w:val="00786A58"/>
    <w:rsid w:val="00786E2F"/>
    <w:rsid w:val="00787018"/>
    <w:rsid w:val="0078706C"/>
    <w:rsid w:val="007870A1"/>
    <w:rsid w:val="007872BC"/>
    <w:rsid w:val="00787C89"/>
    <w:rsid w:val="00787EF3"/>
    <w:rsid w:val="0079022D"/>
    <w:rsid w:val="00791FBE"/>
    <w:rsid w:val="00792365"/>
    <w:rsid w:val="0079283C"/>
    <w:rsid w:val="00792B89"/>
    <w:rsid w:val="00792D03"/>
    <w:rsid w:val="00793051"/>
    <w:rsid w:val="00793585"/>
    <w:rsid w:val="0079393B"/>
    <w:rsid w:val="007940D6"/>
    <w:rsid w:val="00794391"/>
    <w:rsid w:val="00794836"/>
    <w:rsid w:val="00794C1C"/>
    <w:rsid w:val="00794D1B"/>
    <w:rsid w:val="007969F8"/>
    <w:rsid w:val="00796C37"/>
    <w:rsid w:val="00796DE6"/>
    <w:rsid w:val="007974D0"/>
    <w:rsid w:val="00797820"/>
    <w:rsid w:val="0079795A"/>
    <w:rsid w:val="007A0955"/>
    <w:rsid w:val="007A0A94"/>
    <w:rsid w:val="007A1476"/>
    <w:rsid w:val="007A1CE5"/>
    <w:rsid w:val="007A234E"/>
    <w:rsid w:val="007A3324"/>
    <w:rsid w:val="007A3884"/>
    <w:rsid w:val="007A397B"/>
    <w:rsid w:val="007A40DE"/>
    <w:rsid w:val="007A4182"/>
    <w:rsid w:val="007A4AE8"/>
    <w:rsid w:val="007A59B9"/>
    <w:rsid w:val="007A5B95"/>
    <w:rsid w:val="007A6232"/>
    <w:rsid w:val="007A63DB"/>
    <w:rsid w:val="007A7184"/>
    <w:rsid w:val="007A71C3"/>
    <w:rsid w:val="007A7729"/>
    <w:rsid w:val="007B0098"/>
    <w:rsid w:val="007B0C4D"/>
    <w:rsid w:val="007B0DD6"/>
    <w:rsid w:val="007B0FB1"/>
    <w:rsid w:val="007B0FB7"/>
    <w:rsid w:val="007B1E6A"/>
    <w:rsid w:val="007B229F"/>
    <w:rsid w:val="007B2360"/>
    <w:rsid w:val="007B26B5"/>
    <w:rsid w:val="007B2B16"/>
    <w:rsid w:val="007B2F72"/>
    <w:rsid w:val="007B4796"/>
    <w:rsid w:val="007B495C"/>
    <w:rsid w:val="007B4EA3"/>
    <w:rsid w:val="007B56D0"/>
    <w:rsid w:val="007B56E6"/>
    <w:rsid w:val="007B659C"/>
    <w:rsid w:val="007B6718"/>
    <w:rsid w:val="007B6EBF"/>
    <w:rsid w:val="007B777D"/>
    <w:rsid w:val="007B7801"/>
    <w:rsid w:val="007B78F8"/>
    <w:rsid w:val="007B7AD8"/>
    <w:rsid w:val="007B7C4F"/>
    <w:rsid w:val="007C0221"/>
    <w:rsid w:val="007C0A21"/>
    <w:rsid w:val="007C0DAD"/>
    <w:rsid w:val="007C1336"/>
    <w:rsid w:val="007C1FAA"/>
    <w:rsid w:val="007C26EA"/>
    <w:rsid w:val="007C2873"/>
    <w:rsid w:val="007C329B"/>
    <w:rsid w:val="007C3AD1"/>
    <w:rsid w:val="007C3F96"/>
    <w:rsid w:val="007C4792"/>
    <w:rsid w:val="007C47D2"/>
    <w:rsid w:val="007C4A81"/>
    <w:rsid w:val="007C4DFA"/>
    <w:rsid w:val="007C56EA"/>
    <w:rsid w:val="007C7006"/>
    <w:rsid w:val="007C72CA"/>
    <w:rsid w:val="007C7D49"/>
    <w:rsid w:val="007D012A"/>
    <w:rsid w:val="007D197E"/>
    <w:rsid w:val="007D28EA"/>
    <w:rsid w:val="007D3057"/>
    <w:rsid w:val="007D3C02"/>
    <w:rsid w:val="007D3F02"/>
    <w:rsid w:val="007D3F7B"/>
    <w:rsid w:val="007D4293"/>
    <w:rsid w:val="007D5255"/>
    <w:rsid w:val="007D59E7"/>
    <w:rsid w:val="007D5A48"/>
    <w:rsid w:val="007D5C74"/>
    <w:rsid w:val="007D679D"/>
    <w:rsid w:val="007E0767"/>
    <w:rsid w:val="007E08D6"/>
    <w:rsid w:val="007E0E88"/>
    <w:rsid w:val="007E0FFF"/>
    <w:rsid w:val="007E17C9"/>
    <w:rsid w:val="007E2A08"/>
    <w:rsid w:val="007E30E4"/>
    <w:rsid w:val="007E3704"/>
    <w:rsid w:val="007E3935"/>
    <w:rsid w:val="007E3DCD"/>
    <w:rsid w:val="007E3E98"/>
    <w:rsid w:val="007E4B26"/>
    <w:rsid w:val="007E5691"/>
    <w:rsid w:val="007E5781"/>
    <w:rsid w:val="007E5932"/>
    <w:rsid w:val="007E5EED"/>
    <w:rsid w:val="007E61F4"/>
    <w:rsid w:val="007E70EB"/>
    <w:rsid w:val="007E7538"/>
    <w:rsid w:val="007E774C"/>
    <w:rsid w:val="007E779F"/>
    <w:rsid w:val="007F075F"/>
    <w:rsid w:val="007F07E3"/>
    <w:rsid w:val="007F0842"/>
    <w:rsid w:val="007F36ED"/>
    <w:rsid w:val="007F3B1E"/>
    <w:rsid w:val="007F3E51"/>
    <w:rsid w:val="007F443E"/>
    <w:rsid w:val="007F44A0"/>
    <w:rsid w:val="007F4624"/>
    <w:rsid w:val="007F5358"/>
    <w:rsid w:val="007F5FFE"/>
    <w:rsid w:val="007F6101"/>
    <w:rsid w:val="007F70B7"/>
    <w:rsid w:val="007F70DF"/>
    <w:rsid w:val="007F7D49"/>
    <w:rsid w:val="00800714"/>
    <w:rsid w:val="00800796"/>
    <w:rsid w:val="00800C81"/>
    <w:rsid w:val="0080175C"/>
    <w:rsid w:val="00801839"/>
    <w:rsid w:val="008018B3"/>
    <w:rsid w:val="00801D47"/>
    <w:rsid w:val="008021E2"/>
    <w:rsid w:val="008025BC"/>
    <w:rsid w:val="00803899"/>
    <w:rsid w:val="00803E22"/>
    <w:rsid w:val="008049B1"/>
    <w:rsid w:val="00804A43"/>
    <w:rsid w:val="00804B1A"/>
    <w:rsid w:val="00805805"/>
    <w:rsid w:val="00805BDF"/>
    <w:rsid w:val="0080684C"/>
    <w:rsid w:val="0080715C"/>
    <w:rsid w:val="008072FB"/>
    <w:rsid w:val="00807A72"/>
    <w:rsid w:val="00807EDD"/>
    <w:rsid w:val="008100BC"/>
    <w:rsid w:val="00810590"/>
    <w:rsid w:val="00810F6C"/>
    <w:rsid w:val="00811177"/>
    <w:rsid w:val="008112D6"/>
    <w:rsid w:val="008115E0"/>
    <w:rsid w:val="00811AFD"/>
    <w:rsid w:val="00811F3A"/>
    <w:rsid w:val="008123C0"/>
    <w:rsid w:val="00812607"/>
    <w:rsid w:val="00812787"/>
    <w:rsid w:val="008144A4"/>
    <w:rsid w:val="00814A51"/>
    <w:rsid w:val="00814B44"/>
    <w:rsid w:val="00814CC6"/>
    <w:rsid w:val="00815777"/>
    <w:rsid w:val="0081601E"/>
    <w:rsid w:val="008168E9"/>
    <w:rsid w:val="00817F53"/>
    <w:rsid w:val="0082065F"/>
    <w:rsid w:val="008210BB"/>
    <w:rsid w:val="008215B5"/>
    <w:rsid w:val="00821734"/>
    <w:rsid w:val="0082186F"/>
    <w:rsid w:val="00821A23"/>
    <w:rsid w:val="008233C3"/>
    <w:rsid w:val="00823A37"/>
    <w:rsid w:val="00823ACE"/>
    <w:rsid w:val="008240D4"/>
    <w:rsid w:val="008241A8"/>
    <w:rsid w:val="00824756"/>
    <w:rsid w:val="00824FD0"/>
    <w:rsid w:val="008254E2"/>
    <w:rsid w:val="00825531"/>
    <w:rsid w:val="0082641F"/>
    <w:rsid w:val="00826768"/>
    <w:rsid w:val="00826CBE"/>
    <w:rsid w:val="00826EC0"/>
    <w:rsid w:val="00830133"/>
    <w:rsid w:val="00830183"/>
    <w:rsid w:val="00830824"/>
    <w:rsid w:val="00830A4F"/>
    <w:rsid w:val="00831766"/>
    <w:rsid w:val="00831823"/>
    <w:rsid w:val="00831997"/>
    <w:rsid w:val="00831C24"/>
    <w:rsid w:val="0083236F"/>
    <w:rsid w:val="00832704"/>
    <w:rsid w:val="00832DA6"/>
    <w:rsid w:val="00832E8D"/>
    <w:rsid w:val="008331A7"/>
    <w:rsid w:val="00833360"/>
    <w:rsid w:val="00833628"/>
    <w:rsid w:val="008338ED"/>
    <w:rsid w:val="008348A4"/>
    <w:rsid w:val="00834AE2"/>
    <w:rsid w:val="00835ADD"/>
    <w:rsid w:val="00835B40"/>
    <w:rsid w:val="0083682E"/>
    <w:rsid w:val="0083686C"/>
    <w:rsid w:val="00840287"/>
    <w:rsid w:val="00840F90"/>
    <w:rsid w:val="00842B21"/>
    <w:rsid w:val="00843911"/>
    <w:rsid w:val="00843B92"/>
    <w:rsid w:val="008443EE"/>
    <w:rsid w:val="008444F0"/>
    <w:rsid w:val="0084458F"/>
    <w:rsid w:val="0084516E"/>
    <w:rsid w:val="00845561"/>
    <w:rsid w:val="0084593E"/>
    <w:rsid w:val="00845D26"/>
    <w:rsid w:val="00845FAC"/>
    <w:rsid w:val="00845FCE"/>
    <w:rsid w:val="008460E1"/>
    <w:rsid w:val="00846183"/>
    <w:rsid w:val="00846240"/>
    <w:rsid w:val="008501D5"/>
    <w:rsid w:val="0085024B"/>
    <w:rsid w:val="0085047D"/>
    <w:rsid w:val="00850A42"/>
    <w:rsid w:val="00850E9E"/>
    <w:rsid w:val="00851670"/>
    <w:rsid w:val="008528FD"/>
    <w:rsid w:val="00852945"/>
    <w:rsid w:val="00852C12"/>
    <w:rsid w:val="00853149"/>
    <w:rsid w:val="00853227"/>
    <w:rsid w:val="00853291"/>
    <w:rsid w:val="008536B1"/>
    <w:rsid w:val="00853D13"/>
    <w:rsid w:val="00853DA6"/>
    <w:rsid w:val="00854126"/>
    <w:rsid w:val="0085485C"/>
    <w:rsid w:val="00855518"/>
    <w:rsid w:val="00855685"/>
    <w:rsid w:val="00856241"/>
    <w:rsid w:val="008565D7"/>
    <w:rsid w:val="0085672E"/>
    <w:rsid w:val="008569F3"/>
    <w:rsid w:val="00856A48"/>
    <w:rsid w:val="00856CAE"/>
    <w:rsid w:val="00857218"/>
    <w:rsid w:val="00857522"/>
    <w:rsid w:val="00857954"/>
    <w:rsid w:val="00857A99"/>
    <w:rsid w:val="00860145"/>
    <w:rsid w:val="008601D0"/>
    <w:rsid w:val="00860542"/>
    <w:rsid w:val="00860A6E"/>
    <w:rsid w:val="00860BAB"/>
    <w:rsid w:val="00860F52"/>
    <w:rsid w:val="00861438"/>
    <w:rsid w:val="00862506"/>
    <w:rsid w:val="00863228"/>
    <w:rsid w:val="00863642"/>
    <w:rsid w:val="00863863"/>
    <w:rsid w:val="00863A37"/>
    <w:rsid w:val="00863C4C"/>
    <w:rsid w:val="00863C6F"/>
    <w:rsid w:val="008641CA"/>
    <w:rsid w:val="0086461A"/>
    <w:rsid w:val="008647E9"/>
    <w:rsid w:val="00864BC0"/>
    <w:rsid w:val="00865483"/>
    <w:rsid w:val="00865513"/>
    <w:rsid w:val="008659C2"/>
    <w:rsid w:val="008659D2"/>
    <w:rsid w:val="0086622E"/>
    <w:rsid w:val="008662E6"/>
    <w:rsid w:val="00866657"/>
    <w:rsid w:val="00866AEA"/>
    <w:rsid w:val="00867145"/>
    <w:rsid w:val="0086730F"/>
    <w:rsid w:val="00867840"/>
    <w:rsid w:val="008678B5"/>
    <w:rsid w:val="00867DF8"/>
    <w:rsid w:val="008708BB"/>
    <w:rsid w:val="00870B4C"/>
    <w:rsid w:val="00871C5A"/>
    <w:rsid w:val="00871F61"/>
    <w:rsid w:val="00872152"/>
    <w:rsid w:val="008728A2"/>
    <w:rsid w:val="00872F4F"/>
    <w:rsid w:val="00872FA3"/>
    <w:rsid w:val="008730CB"/>
    <w:rsid w:val="00873142"/>
    <w:rsid w:val="00873A73"/>
    <w:rsid w:val="00873C88"/>
    <w:rsid w:val="008743ED"/>
    <w:rsid w:val="008749F9"/>
    <w:rsid w:val="00874C6A"/>
    <w:rsid w:val="00874D1E"/>
    <w:rsid w:val="00874DEC"/>
    <w:rsid w:val="008767E7"/>
    <w:rsid w:val="00876B6A"/>
    <w:rsid w:val="00876E91"/>
    <w:rsid w:val="00877960"/>
    <w:rsid w:val="0088001C"/>
    <w:rsid w:val="0088038D"/>
    <w:rsid w:val="00880F55"/>
    <w:rsid w:val="00880FAC"/>
    <w:rsid w:val="00881B01"/>
    <w:rsid w:val="00883AD5"/>
    <w:rsid w:val="00883DE3"/>
    <w:rsid w:val="0088403A"/>
    <w:rsid w:val="008845C2"/>
    <w:rsid w:val="00884681"/>
    <w:rsid w:val="008846A4"/>
    <w:rsid w:val="008849D7"/>
    <w:rsid w:val="00884CE5"/>
    <w:rsid w:val="00884F84"/>
    <w:rsid w:val="00885D26"/>
    <w:rsid w:val="00886CBD"/>
    <w:rsid w:val="00887071"/>
    <w:rsid w:val="00887C83"/>
    <w:rsid w:val="00887D33"/>
    <w:rsid w:val="00887E21"/>
    <w:rsid w:val="00890297"/>
    <w:rsid w:val="008913CC"/>
    <w:rsid w:val="00891654"/>
    <w:rsid w:val="008921A2"/>
    <w:rsid w:val="00892C5A"/>
    <w:rsid w:val="00892F0E"/>
    <w:rsid w:val="008938EA"/>
    <w:rsid w:val="00893C6A"/>
    <w:rsid w:val="00893C8D"/>
    <w:rsid w:val="00895504"/>
    <w:rsid w:val="0089575F"/>
    <w:rsid w:val="00895DB6"/>
    <w:rsid w:val="0089613E"/>
    <w:rsid w:val="00896BCC"/>
    <w:rsid w:val="008973AC"/>
    <w:rsid w:val="0089771E"/>
    <w:rsid w:val="008A0383"/>
    <w:rsid w:val="008A09A5"/>
    <w:rsid w:val="008A0ECE"/>
    <w:rsid w:val="008A11B8"/>
    <w:rsid w:val="008A173E"/>
    <w:rsid w:val="008A1802"/>
    <w:rsid w:val="008A1942"/>
    <w:rsid w:val="008A23A9"/>
    <w:rsid w:val="008A377D"/>
    <w:rsid w:val="008A3A79"/>
    <w:rsid w:val="008A4223"/>
    <w:rsid w:val="008A42AA"/>
    <w:rsid w:val="008A5B23"/>
    <w:rsid w:val="008A5D2D"/>
    <w:rsid w:val="008A5F6C"/>
    <w:rsid w:val="008A62F7"/>
    <w:rsid w:val="008A6578"/>
    <w:rsid w:val="008A6663"/>
    <w:rsid w:val="008A6BB0"/>
    <w:rsid w:val="008A6DC4"/>
    <w:rsid w:val="008A7C13"/>
    <w:rsid w:val="008B058C"/>
    <w:rsid w:val="008B1A0F"/>
    <w:rsid w:val="008B1AA9"/>
    <w:rsid w:val="008B1ACB"/>
    <w:rsid w:val="008B1B7B"/>
    <w:rsid w:val="008B1D38"/>
    <w:rsid w:val="008B1EA4"/>
    <w:rsid w:val="008B1FB9"/>
    <w:rsid w:val="008B2247"/>
    <w:rsid w:val="008B2293"/>
    <w:rsid w:val="008B2367"/>
    <w:rsid w:val="008B36EE"/>
    <w:rsid w:val="008B4703"/>
    <w:rsid w:val="008B5505"/>
    <w:rsid w:val="008B6181"/>
    <w:rsid w:val="008B665A"/>
    <w:rsid w:val="008B756F"/>
    <w:rsid w:val="008B780F"/>
    <w:rsid w:val="008C0390"/>
    <w:rsid w:val="008C04F9"/>
    <w:rsid w:val="008C0BD1"/>
    <w:rsid w:val="008C11A2"/>
    <w:rsid w:val="008C2E8C"/>
    <w:rsid w:val="008C3580"/>
    <w:rsid w:val="008C39EE"/>
    <w:rsid w:val="008C5145"/>
    <w:rsid w:val="008C54AA"/>
    <w:rsid w:val="008C5AB8"/>
    <w:rsid w:val="008C5BEF"/>
    <w:rsid w:val="008C5CFA"/>
    <w:rsid w:val="008C5D39"/>
    <w:rsid w:val="008C5E66"/>
    <w:rsid w:val="008C5FC0"/>
    <w:rsid w:val="008C6405"/>
    <w:rsid w:val="008D0B72"/>
    <w:rsid w:val="008D11D8"/>
    <w:rsid w:val="008D1A8D"/>
    <w:rsid w:val="008D1AF8"/>
    <w:rsid w:val="008D26FE"/>
    <w:rsid w:val="008D421D"/>
    <w:rsid w:val="008D45A8"/>
    <w:rsid w:val="008D509C"/>
    <w:rsid w:val="008D5A8C"/>
    <w:rsid w:val="008D63E7"/>
    <w:rsid w:val="008D64FB"/>
    <w:rsid w:val="008D668C"/>
    <w:rsid w:val="008D7947"/>
    <w:rsid w:val="008D7D59"/>
    <w:rsid w:val="008E00F0"/>
    <w:rsid w:val="008E0750"/>
    <w:rsid w:val="008E0E91"/>
    <w:rsid w:val="008E1487"/>
    <w:rsid w:val="008E16E0"/>
    <w:rsid w:val="008E18DE"/>
    <w:rsid w:val="008E19D0"/>
    <w:rsid w:val="008E244F"/>
    <w:rsid w:val="008E4055"/>
    <w:rsid w:val="008E4653"/>
    <w:rsid w:val="008E5739"/>
    <w:rsid w:val="008E5A06"/>
    <w:rsid w:val="008E5AE6"/>
    <w:rsid w:val="008E5C9B"/>
    <w:rsid w:val="008E5F67"/>
    <w:rsid w:val="008E63E5"/>
    <w:rsid w:val="008E6B2D"/>
    <w:rsid w:val="008E728C"/>
    <w:rsid w:val="008E797C"/>
    <w:rsid w:val="008E7F0F"/>
    <w:rsid w:val="008E7F4F"/>
    <w:rsid w:val="008F0401"/>
    <w:rsid w:val="008F0AD7"/>
    <w:rsid w:val="008F1188"/>
    <w:rsid w:val="008F1936"/>
    <w:rsid w:val="008F1996"/>
    <w:rsid w:val="008F1DCE"/>
    <w:rsid w:val="008F22A7"/>
    <w:rsid w:val="008F2632"/>
    <w:rsid w:val="008F27F1"/>
    <w:rsid w:val="008F2933"/>
    <w:rsid w:val="008F31F8"/>
    <w:rsid w:val="008F3405"/>
    <w:rsid w:val="008F3E20"/>
    <w:rsid w:val="008F4714"/>
    <w:rsid w:val="008F4AEB"/>
    <w:rsid w:val="008F4F82"/>
    <w:rsid w:val="008F5BAA"/>
    <w:rsid w:val="008F5DC4"/>
    <w:rsid w:val="008F6967"/>
    <w:rsid w:val="008F6A95"/>
    <w:rsid w:val="008F6E9F"/>
    <w:rsid w:val="008F75B6"/>
    <w:rsid w:val="008F7CAC"/>
    <w:rsid w:val="008F7CDF"/>
    <w:rsid w:val="008F7D97"/>
    <w:rsid w:val="00900096"/>
    <w:rsid w:val="00900139"/>
    <w:rsid w:val="009006B6"/>
    <w:rsid w:val="00901362"/>
    <w:rsid w:val="00901A97"/>
    <w:rsid w:val="00901C4E"/>
    <w:rsid w:val="00902007"/>
    <w:rsid w:val="0090269E"/>
    <w:rsid w:val="00902A91"/>
    <w:rsid w:val="009041DD"/>
    <w:rsid w:val="00904B1A"/>
    <w:rsid w:val="0090502A"/>
    <w:rsid w:val="0090585A"/>
    <w:rsid w:val="00905C0B"/>
    <w:rsid w:val="00906395"/>
    <w:rsid w:val="0090649F"/>
    <w:rsid w:val="00906601"/>
    <w:rsid w:val="00906839"/>
    <w:rsid w:val="00906928"/>
    <w:rsid w:val="009075E6"/>
    <w:rsid w:val="0090779C"/>
    <w:rsid w:val="00907E74"/>
    <w:rsid w:val="00910630"/>
    <w:rsid w:val="00910A16"/>
    <w:rsid w:val="009115F2"/>
    <w:rsid w:val="0091202E"/>
    <w:rsid w:val="00913190"/>
    <w:rsid w:val="00913ED7"/>
    <w:rsid w:val="009141D7"/>
    <w:rsid w:val="00914BE7"/>
    <w:rsid w:val="00914EE8"/>
    <w:rsid w:val="00916112"/>
    <w:rsid w:val="00916641"/>
    <w:rsid w:val="00916A67"/>
    <w:rsid w:val="00916A8D"/>
    <w:rsid w:val="00916D21"/>
    <w:rsid w:val="00917169"/>
    <w:rsid w:val="009175F6"/>
    <w:rsid w:val="00917C7F"/>
    <w:rsid w:val="0092056D"/>
    <w:rsid w:val="009211A4"/>
    <w:rsid w:val="009214F8"/>
    <w:rsid w:val="00921E68"/>
    <w:rsid w:val="00922377"/>
    <w:rsid w:val="00922691"/>
    <w:rsid w:val="00922C18"/>
    <w:rsid w:val="00922CE9"/>
    <w:rsid w:val="0092305F"/>
    <w:rsid w:val="0092383A"/>
    <w:rsid w:val="00923B4F"/>
    <w:rsid w:val="009240BE"/>
    <w:rsid w:val="00924112"/>
    <w:rsid w:val="00924AA5"/>
    <w:rsid w:val="00924F4E"/>
    <w:rsid w:val="00925058"/>
    <w:rsid w:val="00925496"/>
    <w:rsid w:val="00925B24"/>
    <w:rsid w:val="009267EB"/>
    <w:rsid w:val="00926C6B"/>
    <w:rsid w:val="009272BD"/>
    <w:rsid w:val="00927B0B"/>
    <w:rsid w:val="00927B42"/>
    <w:rsid w:val="00930413"/>
    <w:rsid w:val="009305E6"/>
    <w:rsid w:val="00930888"/>
    <w:rsid w:val="0093148D"/>
    <w:rsid w:val="00931AF0"/>
    <w:rsid w:val="0093202B"/>
    <w:rsid w:val="0093298F"/>
    <w:rsid w:val="00932B29"/>
    <w:rsid w:val="00933442"/>
    <w:rsid w:val="0093375C"/>
    <w:rsid w:val="00933D83"/>
    <w:rsid w:val="00934261"/>
    <w:rsid w:val="00934463"/>
    <w:rsid w:val="0093478C"/>
    <w:rsid w:val="00934C94"/>
    <w:rsid w:val="0093538B"/>
    <w:rsid w:val="00936107"/>
    <w:rsid w:val="00936A4E"/>
    <w:rsid w:val="00936B1F"/>
    <w:rsid w:val="00937636"/>
    <w:rsid w:val="009377FA"/>
    <w:rsid w:val="00937982"/>
    <w:rsid w:val="00937D09"/>
    <w:rsid w:val="009402C7"/>
    <w:rsid w:val="009403F7"/>
    <w:rsid w:val="00940407"/>
    <w:rsid w:val="009406BA"/>
    <w:rsid w:val="00940C9D"/>
    <w:rsid w:val="00940D28"/>
    <w:rsid w:val="00940E42"/>
    <w:rsid w:val="0094126B"/>
    <w:rsid w:val="00941428"/>
    <w:rsid w:val="0094163A"/>
    <w:rsid w:val="00941F06"/>
    <w:rsid w:val="009420ED"/>
    <w:rsid w:val="009425AF"/>
    <w:rsid w:val="009436C5"/>
    <w:rsid w:val="00943DE4"/>
    <w:rsid w:val="009444AA"/>
    <w:rsid w:val="0094473F"/>
    <w:rsid w:val="00944BA0"/>
    <w:rsid w:val="00944C0C"/>
    <w:rsid w:val="00945A64"/>
    <w:rsid w:val="00945AB8"/>
    <w:rsid w:val="00945C66"/>
    <w:rsid w:val="00945E06"/>
    <w:rsid w:val="00945F29"/>
    <w:rsid w:val="00946441"/>
    <w:rsid w:val="00946B2D"/>
    <w:rsid w:val="00947F79"/>
    <w:rsid w:val="00947F8E"/>
    <w:rsid w:val="00950F5A"/>
    <w:rsid w:val="0095146E"/>
    <w:rsid w:val="009517C6"/>
    <w:rsid w:val="009519FA"/>
    <w:rsid w:val="00951D13"/>
    <w:rsid w:val="0095243A"/>
    <w:rsid w:val="00952FF5"/>
    <w:rsid w:val="00953B52"/>
    <w:rsid w:val="00954542"/>
    <w:rsid w:val="00955B0C"/>
    <w:rsid w:val="00955CD4"/>
    <w:rsid w:val="00956302"/>
    <w:rsid w:val="009566A3"/>
    <w:rsid w:val="009566F8"/>
    <w:rsid w:val="009569CB"/>
    <w:rsid w:val="00960436"/>
    <w:rsid w:val="00960AB8"/>
    <w:rsid w:val="00960EF6"/>
    <w:rsid w:val="0096104B"/>
    <w:rsid w:val="00961281"/>
    <w:rsid w:val="00961ADD"/>
    <w:rsid w:val="00961D8E"/>
    <w:rsid w:val="0096277A"/>
    <w:rsid w:val="00962A27"/>
    <w:rsid w:val="0096301C"/>
    <w:rsid w:val="009632FA"/>
    <w:rsid w:val="00963703"/>
    <w:rsid w:val="00963B24"/>
    <w:rsid w:val="00964595"/>
    <w:rsid w:val="00964E16"/>
    <w:rsid w:val="00965219"/>
    <w:rsid w:val="00965572"/>
    <w:rsid w:val="00965C2E"/>
    <w:rsid w:val="00966F4A"/>
    <w:rsid w:val="0096709D"/>
    <w:rsid w:val="00967364"/>
    <w:rsid w:val="00970078"/>
    <w:rsid w:val="009700E7"/>
    <w:rsid w:val="00970246"/>
    <w:rsid w:val="0097060C"/>
    <w:rsid w:val="009707AD"/>
    <w:rsid w:val="00970DC1"/>
    <w:rsid w:val="00971324"/>
    <w:rsid w:val="00973458"/>
    <w:rsid w:val="009735FA"/>
    <w:rsid w:val="00973D16"/>
    <w:rsid w:val="00973F13"/>
    <w:rsid w:val="00974198"/>
    <w:rsid w:val="0097466A"/>
    <w:rsid w:val="0097479E"/>
    <w:rsid w:val="00974B92"/>
    <w:rsid w:val="0097576B"/>
    <w:rsid w:val="0097593F"/>
    <w:rsid w:val="00975B25"/>
    <w:rsid w:val="00975C5D"/>
    <w:rsid w:val="00975D9A"/>
    <w:rsid w:val="009762AA"/>
    <w:rsid w:val="009766AB"/>
    <w:rsid w:val="00976EBB"/>
    <w:rsid w:val="0097772C"/>
    <w:rsid w:val="009778EC"/>
    <w:rsid w:val="00980854"/>
    <w:rsid w:val="00980DBB"/>
    <w:rsid w:val="00980FAC"/>
    <w:rsid w:val="00982BB2"/>
    <w:rsid w:val="0098319E"/>
    <w:rsid w:val="0098320C"/>
    <w:rsid w:val="009841E6"/>
    <w:rsid w:val="00984220"/>
    <w:rsid w:val="009843E1"/>
    <w:rsid w:val="009843F5"/>
    <w:rsid w:val="00984D99"/>
    <w:rsid w:val="00985434"/>
    <w:rsid w:val="00985D6B"/>
    <w:rsid w:val="009868CE"/>
    <w:rsid w:val="009876CC"/>
    <w:rsid w:val="00987A19"/>
    <w:rsid w:val="00987B8C"/>
    <w:rsid w:val="00987C0E"/>
    <w:rsid w:val="00987E6C"/>
    <w:rsid w:val="00990A70"/>
    <w:rsid w:val="00991377"/>
    <w:rsid w:val="0099191C"/>
    <w:rsid w:val="00991F86"/>
    <w:rsid w:val="009921E1"/>
    <w:rsid w:val="00993179"/>
    <w:rsid w:val="009933AD"/>
    <w:rsid w:val="00993883"/>
    <w:rsid w:val="009938CC"/>
    <w:rsid w:val="00993A6B"/>
    <w:rsid w:val="00993D00"/>
    <w:rsid w:val="00993F4A"/>
    <w:rsid w:val="0099437D"/>
    <w:rsid w:val="00995456"/>
    <w:rsid w:val="00995A24"/>
    <w:rsid w:val="00995A51"/>
    <w:rsid w:val="00995D82"/>
    <w:rsid w:val="009961AA"/>
    <w:rsid w:val="00996499"/>
    <w:rsid w:val="00996C49"/>
    <w:rsid w:val="00997479"/>
    <w:rsid w:val="0099782F"/>
    <w:rsid w:val="00997ACA"/>
    <w:rsid w:val="009A0200"/>
    <w:rsid w:val="009A0664"/>
    <w:rsid w:val="009A08D0"/>
    <w:rsid w:val="009A1110"/>
    <w:rsid w:val="009A2045"/>
    <w:rsid w:val="009A2B18"/>
    <w:rsid w:val="009A2E3C"/>
    <w:rsid w:val="009A3034"/>
    <w:rsid w:val="009A3DAB"/>
    <w:rsid w:val="009A4B12"/>
    <w:rsid w:val="009A4B30"/>
    <w:rsid w:val="009A5B7A"/>
    <w:rsid w:val="009A60CE"/>
    <w:rsid w:val="009A6369"/>
    <w:rsid w:val="009A7022"/>
    <w:rsid w:val="009B03E4"/>
    <w:rsid w:val="009B045D"/>
    <w:rsid w:val="009B0D16"/>
    <w:rsid w:val="009B0E76"/>
    <w:rsid w:val="009B1883"/>
    <w:rsid w:val="009B24B9"/>
    <w:rsid w:val="009B2803"/>
    <w:rsid w:val="009B3282"/>
    <w:rsid w:val="009B4134"/>
    <w:rsid w:val="009B4193"/>
    <w:rsid w:val="009B4B88"/>
    <w:rsid w:val="009B4E83"/>
    <w:rsid w:val="009B6233"/>
    <w:rsid w:val="009B6962"/>
    <w:rsid w:val="009B6BED"/>
    <w:rsid w:val="009B6C7A"/>
    <w:rsid w:val="009B6CD1"/>
    <w:rsid w:val="009B6F21"/>
    <w:rsid w:val="009B7731"/>
    <w:rsid w:val="009B773C"/>
    <w:rsid w:val="009C0802"/>
    <w:rsid w:val="009C0BCC"/>
    <w:rsid w:val="009C1206"/>
    <w:rsid w:val="009C1C72"/>
    <w:rsid w:val="009C1F00"/>
    <w:rsid w:val="009C1F97"/>
    <w:rsid w:val="009C2CFB"/>
    <w:rsid w:val="009C2EFE"/>
    <w:rsid w:val="009C2FC3"/>
    <w:rsid w:val="009C381A"/>
    <w:rsid w:val="009C387A"/>
    <w:rsid w:val="009C3BB1"/>
    <w:rsid w:val="009C422A"/>
    <w:rsid w:val="009C4798"/>
    <w:rsid w:val="009C4908"/>
    <w:rsid w:val="009C4E4F"/>
    <w:rsid w:val="009C508B"/>
    <w:rsid w:val="009C5CAB"/>
    <w:rsid w:val="009C5D99"/>
    <w:rsid w:val="009C6093"/>
    <w:rsid w:val="009C6498"/>
    <w:rsid w:val="009C7A3E"/>
    <w:rsid w:val="009D16EA"/>
    <w:rsid w:val="009D19A3"/>
    <w:rsid w:val="009D1DA1"/>
    <w:rsid w:val="009D2114"/>
    <w:rsid w:val="009D263D"/>
    <w:rsid w:val="009D26E2"/>
    <w:rsid w:val="009D283C"/>
    <w:rsid w:val="009D28C9"/>
    <w:rsid w:val="009D31DD"/>
    <w:rsid w:val="009D3AC5"/>
    <w:rsid w:val="009D3BE9"/>
    <w:rsid w:val="009D46AC"/>
    <w:rsid w:val="009D593E"/>
    <w:rsid w:val="009D5CA2"/>
    <w:rsid w:val="009D6482"/>
    <w:rsid w:val="009D64E6"/>
    <w:rsid w:val="009D6A05"/>
    <w:rsid w:val="009D6B44"/>
    <w:rsid w:val="009D6B4C"/>
    <w:rsid w:val="009D6F9D"/>
    <w:rsid w:val="009D6FEA"/>
    <w:rsid w:val="009D763D"/>
    <w:rsid w:val="009E05AD"/>
    <w:rsid w:val="009E065E"/>
    <w:rsid w:val="009E074C"/>
    <w:rsid w:val="009E0912"/>
    <w:rsid w:val="009E0BDF"/>
    <w:rsid w:val="009E0C6C"/>
    <w:rsid w:val="009E2597"/>
    <w:rsid w:val="009E2878"/>
    <w:rsid w:val="009E3510"/>
    <w:rsid w:val="009E3549"/>
    <w:rsid w:val="009E4577"/>
    <w:rsid w:val="009E466A"/>
    <w:rsid w:val="009E56E5"/>
    <w:rsid w:val="009E5949"/>
    <w:rsid w:val="009E5B93"/>
    <w:rsid w:val="009E658A"/>
    <w:rsid w:val="009E705A"/>
    <w:rsid w:val="009E7377"/>
    <w:rsid w:val="009E77EB"/>
    <w:rsid w:val="009E7E37"/>
    <w:rsid w:val="009E7F86"/>
    <w:rsid w:val="009F01C9"/>
    <w:rsid w:val="009F0BB3"/>
    <w:rsid w:val="009F110B"/>
    <w:rsid w:val="009F11C2"/>
    <w:rsid w:val="009F1B61"/>
    <w:rsid w:val="009F2132"/>
    <w:rsid w:val="009F27E2"/>
    <w:rsid w:val="009F2CA0"/>
    <w:rsid w:val="009F3BB6"/>
    <w:rsid w:val="009F3D01"/>
    <w:rsid w:val="009F3EE5"/>
    <w:rsid w:val="009F49AA"/>
    <w:rsid w:val="009F49F9"/>
    <w:rsid w:val="009F4EE3"/>
    <w:rsid w:val="009F6193"/>
    <w:rsid w:val="009F6521"/>
    <w:rsid w:val="009F6A5F"/>
    <w:rsid w:val="009F6CF3"/>
    <w:rsid w:val="009F6E24"/>
    <w:rsid w:val="009F7623"/>
    <w:rsid w:val="009F7CAE"/>
    <w:rsid w:val="00A0022E"/>
    <w:rsid w:val="00A006F7"/>
    <w:rsid w:val="00A00939"/>
    <w:rsid w:val="00A01362"/>
    <w:rsid w:val="00A014FA"/>
    <w:rsid w:val="00A01A95"/>
    <w:rsid w:val="00A02236"/>
    <w:rsid w:val="00A03A35"/>
    <w:rsid w:val="00A03D6A"/>
    <w:rsid w:val="00A03F23"/>
    <w:rsid w:val="00A04801"/>
    <w:rsid w:val="00A04BBB"/>
    <w:rsid w:val="00A061AC"/>
    <w:rsid w:val="00A062B1"/>
    <w:rsid w:val="00A07BC4"/>
    <w:rsid w:val="00A07D10"/>
    <w:rsid w:val="00A102B1"/>
    <w:rsid w:val="00A10F84"/>
    <w:rsid w:val="00A1191F"/>
    <w:rsid w:val="00A12617"/>
    <w:rsid w:val="00A12AC3"/>
    <w:rsid w:val="00A13704"/>
    <w:rsid w:val="00A13DCE"/>
    <w:rsid w:val="00A144C1"/>
    <w:rsid w:val="00A14B89"/>
    <w:rsid w:val="00A14C52"/>
    <w:rsid w:val="00A1516E"/>
    <w:rsid w:val="00A1543E"/>
    <w:rsid w:val="00A15EBA"/>
    <w:rsid w:val="00A16438"/>
    <w:rsid w:val="00A1666B"/>
    <w:rsid w:val="00A16E1B"/>
    <w:rsid w:val="00A203A1"/>
    <w:rsid w:val="00A20ADD"/>
    <w:rsid w:val="00A21001"/>
    <w:rsid w:val="00A214B8"/>
    <w:rsid w:val="00A22893"/>
    <w:rsid w:val="00A23B08"/>
    <w:rsid w:val="00A2498C"/>
    <w:rsid w:val="00A24E3A"/>
    <w:rsid w:val="00A25839"/>
    <w:rsid w:val="00A2591A"/>
    <w:rsid w:val="00A2593F"/>
    <w:rsid w:val="00A259C2"/>
    <w:rsid w:val="00A25F25"/>
    <w:rsid w:val="00A2629B"/>
    <w:rsid w:val="00A26848"/>
    <w:rsid w:val="00A26AAC"/>
    <w:rsid w:val="00A27264"/>
    <w:rsid w:val="00A27CBA"/>
    <w:rsid w:val="00A27D62"/>
    <w:rsid w:val="00A30040"/>
    <w:rsid w:val="00A303B1"/>
    <w:rsid w:val="00A30D80"/>
    <w:rsid w:val="00A31465"/>
    <w:rsid w:val="00A3168E"/>
    <w:rsid w:val="00A31C84"/>
    <w:rsid w:val="00A321ED"/>
    <w:rsid w:val="00A32933"/>
    <w:rsid w:val="00A32BC3"/>
    <w:rsid w:val="00A33302"/>
    <w:rsid w:val="00A33C5B"/>
    <w:rsid w:val="00A33FAF"/>
    <w:rsid w:val="00A3488E"/>
    <w:rsid w:val="00A34C7C"/>
    <w:rsid w:val="00A35485"/>
    <w:rsid w:val="00A3674D"/>
    <w:rsid w:val="00A36D07"/>
    <w:rsid w:val="00A377D5"/>
    <w:rsid w:val="00A3787D"/>
    <w:rsid w:val="00A407C1"/>
    <w:rsid w:val="00A411FA"/>
    <w:rsid w:val="00A41EBF"/>
    <w:rsid w:val="00A42123"/>
    <w:rsid w:val="00A427F8"/>
    <w:rsid w:val="00A42B97"/>
    <w:rsid w:val="00A430A7"/>
    <w:rsid w:val="00A4337D"/>
    <w:rsid w:val="00A437A5"/>
    <w:rsid w:val="00A43BF0"/>
    <w:rsid w:val="00A43BF7"/>
    <w:rsid w:val="00A441A3"/>
    <w:rsid w:val="00A44233"/>
    <w:rsid w:val="00A44419"/>
    <w:rsid w:val="00A44F43"/>
    <w:rsid w:val="00A44FE8"/>
    <w:rsid w:val="00A45AFE"/>
    <w:rsid w:val="00A46987"/>
    <w:rsid w:val="00A46B5B"/>
    <w:rsid w:val="00A472BE"/>
    <w:rsid w:val="00A47601"/>
    <w:rsid w:val="00A47605"/>
    <w:rsid w:val="00A47A3B"/>
    <w:rsid w:val="00A47A3D"/>
    <w:rsid w:val="00A503BE"/>
    <w:rsid w:val="00A505CB"/>
    <w:rsid w:val="00A50C05"/>
    <w:rsid w:val="00A50D7C"/>
    <w:rsid w:val="00A51632"/>
    <w:rsid w:val="00A522BD"/>
    <w:rsid w:val="00A523DB"/>
    <w:rsid w:val="00A52702"/>
    <w:rsid w:val="00A53269"/>
    <w:rsid w:val="00A5337C"/>
    <w:rsid w:val="00A534A7"/>
    <w:rsid w:val="00A5352F"/>
    <w:rsid w:val="00A5367C"/>
    <w:rsid w:val="00A53768"/>
    <w:rsid w:val="00A53ABF"/>
    <w:rsid w:val="00A545C7"/>
    <w:rsid w:val="00A545FE"/>
    <w:rsid w:val="00A55380"/>
    <w:rsid w:val="00A55AB4"/>
    <w:rsid w:val="00A55AF1"/>
    <w:rsid w:val="00A55D5A"/>
    <w:rsid w:val="00A56077"/>
    <w:rsid w:val="00A562EC"/>
    <w:rsid w:val="00A56D97"/>
    <w:rsid w:val="00A573A7"/>
    <w:rsid w:val="00A57962"/>
    <w:rsid w:val="00A60738"/>
    <w:rsid w:val="00A608D6"/>
    <w:rsid w:val="00A60F42"/>
    <w:rsid w:val="00A61183"/>
    <w:rsid w:val="00A61936"/>
    <w:rsid w:val="00A61DB2"/>
    <w:rsid w:val="00A622F0"/>
    <w:rsid w:val="00A623D0"/>
    <w:rsid w:val="00A62A2B"/>
    <w:rsid w:val="00A62A5A"/>
    <w:rsid w:val="00A62A72"/>
    <w:rsid w:val="00A62D4E"/>
    <w:rsid w:val="00A6341A"/>
    <w:rsid w:val="00A64D5C"/>
    <w:rsid w:val="00A64F04"/>
    <w:rsid w:val="00A65750"/>
    <w:rsid w:val="00A65A39"/>
    <w:rsid w:val="00A65D2F"/>
    <w:rsid w:val="00A668FE"/>
    <w:rsid w:val="00A66CC5"/>
    <w:rsid w:val="00A66E4B"/>
    <w:rsid w:val="00A677ED"/>
    <w:rsid w:val="00A67859"/>
    <w:rsid w:val="00A67878"/>
    <w:rsid w:val="00A70199"/>
    <w:rsid w:val="00A70B42"/>
    <w:rsid w:val="00A70C2D"/>
    <w:rsid w:val="00A70F2A"/>
    <w:rsid w:val="00A71783"/>
    <w:rsid w:val="00A7199F"/>
    <w:rsid w:val="00A71F7A"/>
    <w:rsid w:val="00A72236"/>
    <w:rsid w:val="00A724BA"/>
    <w:rsid w:val="00A729AB"/>
    <w:rsid w:val="00A72A91"/>
    <w:rsid w:val="00A72F30"/>
    <w:rsid w:val="00A732BC"/>
    <w:rsid w:val="00A736D3"/>
    <w:rsid w:val="00A739F8"/>
    <w:rsid w:val="00A73C23"/>
    <w:rsid w:val="00A742DF"/>
    <w:rsid w:val="00A74A1F"/>
    <w:rsid w:val="00A750DA"/>
    <w:rsid w:val="00A751C7"/>
    <w:rsid w:val="00A75602"/>
    <w:rsid w:val="00A75BC0"/>
    <w:rsid w:val="00A75F53"/>
    <w:rsid w:val="00A75F6A"/>
    <w:rsid w:val="00A77F68"/>
    <w:rsid w:val="00A800FA"/>
    <w:rsid w:val="00A80336"/>
    <w:rsid w:val="00A8065E"/>
    <w:rsid w:val="00A80A78"/>
    <w:rsid w:val="00A80BCB"/>
    <w:rsid w:val="00A80D21"/>
    <w:rsid w:val="00A81DD5"/>
    <w:rsid w:val="00A81E6B"/>
    <w:rsid w:val="00A821C3"/>
    <w:rsid w:val="00A83535"/>
    <w:rsid w:val="00A83614"/>
    <w:rsid w:val="00A83B27"/>
    <w:rsid w:val="00A8401A"/>
    <w:rsid w:val="00A84376"/>
    <w:rsid w:val="00A8459A"/>
    <w:rsid w:val="00A848A6"/>
    <w:rsid w:val="00A852C2"/>
    <w:rsid w:val="00A85816"/>
    <w:rsid w:val="00A86AF4"/>
    <w:rsid w:val="00A873BA"/>
    <w:rsid w:val="00A876F8"/>
    <w:rsid w:val="00A87C60"/>
    <w:rsid w:val="00A905EE"/>
    <w:rsid w:val="00A90A25"/>
    <w:rsid w:val="00A90D24"/>
    <w:rsid w:val="00A913D4"/>
    <w:rsid w:val="00A91531"/>
    <w:rsid w:val="00A9191B"/>
    <w:rsid w:val="00A91A2C"/>
    <w:rsid w:val="00A91C31"/>
    <w:rsid w:val="00A91FEF"/>
    <w:rsid w:val="00A936AD"/>
    <w:rsid w:val="00A93AD4"/>
    <w:rsid w:val="00A94282"/>
    <w:rsid w:val="00A94326"/>
    <w:rsid w:val="00A94CEB"/>
    <w:rsid w:val="00A94DB0"/>
    <w:rsid w:val="00A94FB4"/>
    <w:rsid w:val="00A94FB6"/>
    <w:rsid w:val="00A950A1"/>
    <w:rsid w:val="00A9566A"/>
    <w:rsid w:val="00A95684"/>
    <w:rsid w:val="00A957DD"/>
    <w:rsid w:val="00A9599A"/>
    <w:rsid w:val="00A95FAB"/>
    <w:rsid w:val="00A96395"/>
    <w:rsid w:val="00A965D4"/>
    <w:rsid w:val="00A965F2"/>
    <w:rsid w:val="00A96B1A"/>
    <w:rsid w:val="00A977D9"/>
    <w:rsid w:val="00A97E90"/>
    <w:rsid w:val="00A97FAC"/>
    <w:rsid w:val="00AA0436"/>
    <w:rsid w:val="00AA069B"/>
    <w:rsid w:val="00AA0733"/>
    <w:rsid w:val="00AA0837"/>
    <w:rsid w:val="00AA094D"/>
    <w:rsid w:val="00AA2BB9"/>
    <w:rsid w:val="00AA2D4B"/>
    <w:rsid w:val="00AA305C"/>
    <w:rsid w:val="00AA413C"/>
    <w:rsid w:val="00AA4A41"/>
    <w:rsid w:val="00AA5690"/>
    <w:rsid w:val="00AA58E4"/>
    <w:rsid w:val="00AA6027"/>
    <w:rsid w:val="00AA66C9"/>
    <w:rsid w:val="00AA741F"/>
    <w:rsid w:val="00AB02D5"/>
    <w:rsid w:val="00AB0945"/>
    <w:rsid w:val="00AB095C"/>
    <w:rsid w:val="00AB14F6"/>
    <w:rsid w:val="00AB1911"/>
    <w:rsid w:val="00AB1C6A"/>
    <w:rsid w:val="00AB213B"/>
    <w:rsid w:val="00AB2D00"/>
    <w:rsid w:val="00AB3869"/>
    <w:rsid w:val="00AB3998"/>
    <w:rsid w:val="00AB43F4"/>
    <w:rsid w:val="00AB4697"/>
    <w:rsid w:val="00AB512C"/>
    <w:rsid w:val="00AB5174"/>
    <w:rsid w:val="00AB518B"/>
    <w:rsid w:val="00AB55C4"/>
    <w:rsid w:val="00AB581B"/>
    <w:rsid w:val="00AB5B40"/>
    <w:rsid w:val="00AB68AF"/>
    <w:rsid w:val="00AB6CF5"/>
    <w:rsid w:val="00AB733E"/>
    <w:rsid w:val="00AB7760"/>
    <w:rsid w:val="00AB7FF0"/>
    <w:rsid w:val="00AC0553"/>
    <w:rsid w:val="00AC0CE7"/>
    <w:rsid w:val="00AC0D26"/>
    <w:rsid w:val="00AC11D5"/>
    <w:rsid w:val="00AC12F6"/>
    <w:rsid w:val="00AC1C0E"/>
    <w:rsid w:val="00AC2946"/>
    <w:rsid w:val="00AC296A"/>
    <w:rsid w:val="00AC388B"/>
    <w:rsid w:val="00AC3AA5"/>
    <w:rsid w:val="00AC4435"/>
    <w:rsid w:val="00AC49B6"/>
    <w:rsid w:val="00AC4F7C"/>
    <w:rsid w:val="00AC523C"/>
    <w:rsid w:val="00AC6136"/>
    <w:rsid w:val="00AC6313"/>
    <w:rsid w:val="00AC63FC"/>
    <w:rsid w:val="00AC66CD"/>
    <w:rsid w:val="00AC6814"/>
    <w:rsid w:val="00AC6D63"/>
    <w:rsid w:val="00AC6D6C"/>
    <w:rsid w:val="00AC7135"/>
    <w:rsid w:val="00AC7182"/>
    <w:rsid w:val="00AC74CC"/>
    <w:rsid w:val="00AC79B3"/>
    <w:rsid w:val="00AC7F36"/>
    <w:rsid w:val="00AD05B1"/>
    <w:rsid w:val="00AD062D"/>
    <w:rsid w:val="00AD0822"/>
    <w:rsid w:val="00AD0B0E"/>
    <w:rsid w:val="00AD0F4C"/>
    <w:rsid w:val="00AD1172"/>
    <w:rsid w:val="00AD12CC"/>
    <w:rsid w:val="00AD1611"/>
    <w:rsid w:val="00AD1F0D"/>
    <w:rsid w:val="00AD2089"/>
    <w:rsid w:val="00AD23A2"/>
    <w:rsid w:val="00AD2BBF"/>
    <w:rsid w:val="00AD2D59"/>
    <w:rsid w:val="00AD334D"/>
    <w:rsid w:val="00AD3DD2"/>
    <w:rsid w:val="00AD427A"/>
    <w:rsid w:val="00AD42AA"/>
    <w:rsid w:val="00AD4EE5"/>
    <w:rsid w:val="00AD54C4"/>
    <w:rsid w:val="00AD60C3"/>
    <w:rsid w:val="00AD6D55"/>
    <w:rsid w:val="00AD6DAD"/>
    <w:rsid w:val="00AD6F2E"/>
    <w:rsid w:val="00AD7AAA"/>
    <w:rsid w:val="00AE0124"/>
    <w:rsid w:val="00AE02D4"/>
    <w:rsid w:val="00AE08C7"/>
    <w:rsid w:val="00AE2129"/>
    <w:rsid w:val="00AE22DA"/>
    <w:rsid w:val="00AE240F"/>
    <w:rsid w:val="00AE2E83"/>
    <w:rsid w:val="00AE300C"/>
    <w:rsid w:val="00AE39A4"/>
    <w:rsid w:val="00AE3C3F"/>
    <w:rsid w:val="00AE3E60"/>
    <w:rsid w:val="00AE43EF"/>
    <w:rsid w:val="00AE46FA"/>
    <w:rsid w:val="00AE50AF"/>
    <w:rsid w:val="00AE528A"/>
    <w:rsid w:val="00AE53DD"/>
    <w:rsid w:val="00AE5C23"/>
    <w:rsid w:val="00AE5F24"/>
    <w:rsid w:val="00AE62E6"/>
    <w:rsid w:val="00AE68D9"/>
    <w:rsid w:val="00AE6B60"/>
    <w:rsid w:val="00AE6F3D"/>
    <w:rsid w:val="00AE7552"/>
    <w:rsid w:val="00AE77D8"/>
    <w:rsid w:val="00AE7D7C"/>
    <w:rsid w:val="00AE7FEF"/>
    <w:rsid w:val="00AF018D"/>
    <w:rsid w:val="00AF02A9"/>
    <w:rsid w:val="00AF093D"/>
    <w:rsid w:val="00AF0EFB"/>
    <w:rsid w:val="00AF0F9B"/>
    <w:rsid w:val="00AF17A5"/>
    <w:rsid w:val="00AF1BDB"/>
    <w:rsid w:val="00AF20E3"/>
    <w:rsid w:val="00AF2751"/>
    <w:rsid w:val="00AF2E57"/>
    <w:rsid w:val="00AF36DE"/>
    <w:rsid w:val="00AF4522"/>
    <w:rsid w:val="00AF5377"/>
    <w:rsid w:val="00AF5954"/>
    <w:rsid w:val="00AF5A16"/>
    <w:rsid w:val="00AF5A4E"/>
    <w:rsid w:val="00AF5C67"/>
    <w:rsid w:val="00AF617F"/>
    <w:rsid w:val="00AF6286"/>
    <w:rsid w:val="00AF7858"/>
    <w:rsid w:val="00AF7ADB"/>
    <w:rsid w:val="00AF7C47"/>
    <w:rsid w:val="00B000B7"/>
    <w:rsid w:val="00B001F1"/>
    <w:rsid w:val="00B005C5"/>
    <w:rsid w:val="00B016FD"/>
    <w:rsid w:val="00B0170F"/>
    <w:rsid w:val="00B01B9A"/>
    <w:rsid w:val="00B01DA8"/>
    <w:rsid w:val="00B02011"/>
    <w:rsid w:val="00B02613"/>
    <w:rsid w:val="00B03FA3"/>
    <w:rsid w:val="00B04AC9"/>
    <w:rsid w:val="00B04ED1"/>
    <w:rsid w:val="00B05137"/>
    <w:rsid w:val="00B052FC"/>
    <w:rsid w:val="00B053CC"/>
    <w:rsid w:val="00B05C92"/>
    <w:rsid w:val="00B060C6"/>
    <w:rsid w:val="00B06203"/>
    <w:rsid w:val="00B064A4"/>
    <w:rsid w:val="00B07F9F"/>
    <w:rsid w:val="00B10091"/>
    <w:rsid w:val="00B1011A"/>
    <w:rsid w:val="00B10467"/>
    <w:rsid w:val="00B106DA"/>
    <w:rsid w:val="00B10E73"/>
    <w:rsid w:val="00B13090"/>
    <w:rsid w:val="00B133AA"/>
    <w:rsid w:val="00B13721"/>
    <w:rsid w:val="00B14CA8"/>
    <w:rsid w:val="00B14EA7"/>
    <w:rsid w:val="00B161C5"/>
    <w:rsid w:val="00B17452"/>
    <w:rsid w:val="00B17AB6"/>
    <w:rsid w:val="00B2035D"/>
    <w:rsid w:val="00B20984"/>
    <w:rsid w:val="00B21BBE"/>
    <w:rsid w:val="00B21BC3"/>
    <w:rsid w:val="00B2270F"/>
    <w:rsid w:val="00B231B1"/>
    <w:rsid w:val="00B23262"/>
    <w:rsid w:val="00B2358C"/>
    <w:rsid w:val="00B24429"/>
    <w:rsid w:val="00B24908"/>
    <w:rsid w:val="00B270CD"/>
    <w:rsid w:val="00B271DB"/>
    <w:rsid w:val="00B27245"/>
    <w:rsid w:val="00B276F4"/>
    <w:rsid w:val="00B27EBB"/>
    <w:rsid w:val="00B303AC"/>
    <w:rsid w:val="00B315A0"/>
    <w:rsid w:val="00B31C9D"/>
    <w:rsid w:val="00B32F13"/>
    <w:rsid w:val="00B33714"/>
    <w:rsid w:val="00B3398B"/>
    <w:rsid w:val="00B33DD1"/>
    <w:rsid w:val="00B34796"/>
    <w:rsid w:val="00B34A18"/>
    <w:rsid w:val="00B35096"/>
    <w:rsid w:val="00B35B90"/>
    <w:rsid w:val="00B363D4"/>
    <w:rsid w:val="00B36883"/>
    <w:rsid w:val="00B37222"/>
    <w:rsid w:val="00B377A0"/>
    <w:rsid w:val="00B37EB4"/>
    <w:rsid w:val="00B40332"/>
    <w:rsid w:val="00B408DE"/>
    <w:rsid w:val="00B40A54"/>
    <w:rsid w:val="00B40EAD"/>
    <w:rsid w:val="00B415D4"/>
    <w:rsid w:val="00B416A4"/>
    <w:rsid w:val="00B41D34"/>
    <w:rsid w:val="00B41F01"/>
    <w:rsid w:val="00B42119"/>
    <w:rsid w:val="00B42659"/>
    <w:rsid w:val="00B42820"/>
    <w:rsid w:val="00B428A6"/>
    <w:rsid w:val="00B42D5B"/>
    <w:rsid w:val="00B43CD9"/>
    <w:rsid w:val="00B44334"/>
    <w:rsid w:val="00B444C4"/>
    <w:rsid w:val="00B44E32"/>
    <w:rsid w:val="00B45CAF"/>
    <w:rsid w:val="00B45E52"/>
    <w:rsid w:val="00B45EAA"/>
    <w:rsid w:val="00B465DD"/>
    <w:rsid w:val="00B465E6"/>
    <w:rsid w:val="00B46DE1"/>
    <w:rsid w:val="00B46E1A"/>
    <w:rsid w:val="00B46EF9"/>
    <w:rsid w:val="00B47150"/>
    <w:rsid w:val="00B50DF7"/>
    <w:rsid w:val="00B50E88"/>
    <w:rsid w:val="00B51DE4"/>
    <w:rsid w:val="00B5294F"/>
    <w:rsid w:val="00B52A11"/>
    <w:rsid w:val="00B52E6B"/>
    <w:rsid w:val="00B52EB4"/>
    <w:rsid w:val="00B5411C"/>
    <w:rsid w:val="00B5451E"/>
    <w:rsid w:val="00B5520E"/>
    <w:rsid w:val="00B56C8D"/>
    <w:rsid w:val="00B57125"/>
    <w:rsid w:val="00B5743E"/>
    <w:rsid w:val="00B579FB"/>
    <w:rsid w:val="00B60302"/>
    <w:rsid w:val="00B60434"/>
    <w:rsid w:val="00B60492"/>
    <w:rsid w:val="00B60721"/>
    <w:rsid w:val="00B60915"/>
    <w:rsid w:val="00B6152C"/>
    <w:rsid w:val="00B6210C"/>
    <w:rsid w:val="00B62D3E"/>
    <w:rsid w:val="00B63426"/>
    <w:rsid w:val="00B63E82"/>
    <w:rsid w:val="00B643C1"/>
    <w:rsid w:val="00B647F5"/>
    <w:rsid w:val="00B6495F"/>
    <w:rsid w:val="00B6507D"/>
    <w:rsid w:val="00B65790"/>
    <w:rsid w:val="00B65DBD"/>
    <w:rsid w:val="00B669A7"/>
    <w:rsid w:val="00B670DD"/>
    <w:rsid w:val="00B701DF"/>
    <w:rsid w:val="00B70470"/>
    <w:rsid w:val="00B7061D"/>
    <w:rsid w:val="00B707C3"/>
    <w:rsid w:val="00B708B9"/>
    <w:rsid w:val="00B70C9D"/>
    <w:rsid w:val="00B70ED6"/>
    <w:rsid w:val="00B71274"/>
    <w:rsid w:val="00B7223C"/>
    <w:rsid w:val="00B72352"/>
    <w:rsid w:val="00B72457"/>
    <w:rsid w:val="00B725C3"/>
    <w:rsid w:val="00B72B21"/>
    <w:rsid w:val="00B72FCF"/>
    <w:rsid w:val="00B731FE"/>
    <w:rsid w:val="00B73B5D"/>
    <w:rsid w:val="00B74134"/>
    <w:rsid w:val="00B74B5F"/>
    <w:rsid w:val="00B753A0"/>
    <w:rsid w:val="00B76637"/>
    <w:rsid w:val="00B76A36"/>
    <w:rsid w:val="00B76B58"/>
    <w:rsid w:val="00B76B72"/>
    <w:rsid w:val="00B77A54"/>
    <w:rsid w:val="00B77EFA"/>
    <w:rsid w:val="00B8035E"/>
    <w:rsid w:val="00B80525"/>
    <w:rsid w:val="00B80AE0"/>
    <w:rsid w:val="00B80B70"/>
    <w:rsid w:val="00B80C2A"/>
    <w:rsid w:val="00B8155C"/>
    <w:rsid w:val="00B817B3"/>
    <w:rsid w:val="00B81834"/>
    <w:rsid w:val="00B81974"/>
    <w:rsid w:val="00B82293"/>
    <w:rsid w:val="00B8267A"/>
    <w:rsid w:val="00B829D3"/>
    <w:rsid w:val="00B82C9D"/>
    <w:rsid w:val="00B82E3C"/>
    <w:rsid w:val="00B830A4"/>
    <w:rsid w:val="00B8419B"/>
    <w:rsid w:val="00B841DA"/>
    <w:rsid w:val="00B8425B"/>
    <w:rsid w:val="00B85CD9"/>
    <w:rsid w:val="00B86F81"/>
    <w:rsid w:val="00B878EC"/>
    <w:rsid w:val="00B87D98"/>
    <w:rsid w:val="00B90175"/>
    <w:rsid w:val="00B907C5"/>
    <w:rsid w:val="00B90BE5"/>
    <w:rsid w:val="00B920A0"/>
    <w:rsid w:val="00B923D7"/>
    <w:rsid w:val="00B92D8D"/>
    <w:rsid w:val="00B93B19"/>
    <w:rsid w:val="00B93D7A"/>
    <w:rsid w:val="00B94285"/>
    <w:rsid w:val="00B94B0F"/>
    <w:rsid w:val="00B94D79"/>
    <w:rsid w:val="00B94EE9"/>
    <w:rsid w:val="00B95614"/>
    <w:rsid w:val="00B958B6"/>
    <w:rsid w:val="00B95D7C"/>
    <w:rsid w:val="00B961B7"/>
    <w:rsid w:val="00B9676D"/>
    <w:rsid w:val="00B96906"/>
    <w:rsid w:val="00B977B9"/>
    <w:rsid w:val="00B97B42"/>
    <w:rsid w:val="00BA010E"/>
    <w:rsid w:val="00BA0545"/>
    <w:rsid w:val="00BA0883"/>
    <w:rsid w:val="00BA09D2"/>
    <w:rsid w:val="00BA10EC"/>
    <w:rsid w:val="00BA15B2"/>
    <w:rsid w:val="00BA17CE"/>
    <w:rsid w:val="00BA2123"/>
    <w:rsid w:val="00BA363D"/>
    <w:rsid w:val="00BA3EE6"/>
    <w:rsid w:val="00BA4468"/>
    <w:rsid w:val="00BA49E4"/>
    <w:rsid w:val="00BA5833"/>
    <w:rsid w:val="00BA5F1B"/>
    <w:rsid w:val="00BA61B9"/>
    <w:rsid w:val="00BA62B7"/>
    <w:rsid w:val="00BA67D2"/>
    <w:rsid w:val="00BA6FFC"/>
    <w:rsid w:val="00BA70BD"/>
    <w:rsid w:val="00BA72CE"/>
    <w:rsid w:val="00BA75E6"/>
    <w:rsid w:val="00BA774C"/>
    <w:rsid w:val="00BA78A2"/>
    <w:rsid w:val="00BA7933"/>
    <w:rsid w:val="00BB0E48"/>
    <w:rsid w:val="00BB1420"/>
    <w:rsid w:val="00BB2768"/>
    <w:rsid w:val="00BB2B6A"/>
    <w:rsid w:val="00BB313A"/>
    <w:rsid w:val="00BB32D3"/>
    <w:rsid w:val="00BB3428"/>
    <w:rsid w:val="00BB34F2"/>
    <w:rsid w:val="00BB3679"/>
    <w:rsid w:val="00BB3F92"/>
    <w:rsid w:val="00BB4A0C"/>
    <w:rsid w:val="00BB5FB3"/>
    <w:rsid w:val="00BB60FB"/>
    <w:rsid w:val="00BB6C37"/>
    <w:rsid w:val="00BB6D44"/>
    <w:rsid w:val="00BB7D31"/>
    <w:rsid w:val="00BB7D3E"/>
    <w:rsid w:val="00BC035E"/>
    <w:rsid w:val="00BC06A0"/>
    <w:rsid w:val="00BC13DA"/>
    <w:rsid w:val="00BC1C35"/>
    <w:rsid w:val="00BC1C48"/>
    <w:rsid w:val="00BC1C90"/>
    <w:rsid w:val="00BC1D44"/>
    <w:rsid w:val="00BC24C5"/>
    <w:rsid w:val="00BC2A01"/>
    <w:rsid w:val="00BC3561"/>
    <w:rsid w:val="00BC37B0"/>
    <w:rsid w:val="00BC44AC"/>
    <w:rsid w:val="00BC4735"/>
    <w:rsid w:val="00BC4D77"/>
    <w:rsid w:val="00BC5408"/>
    <w:rsid w:val="00BC5BF7"/>
    <w:rsid w:val="00BC5D9E"/>
    <w:rsid w:val="00BC6040"/>
    <w:rsid w:val="00BC6CDA"/>
    <w:rsid w:val="00BC7D29"/>
    <w:rsid w:val="00BC7D3D"/>
    <w:rsid w:val="00BD03F8"/>
    <w:rsid w:val="00BD125F"/>
    <w:rsid w:val="00BD18CF"/>
    <w:rsid w:val="00BD1D9A"/>
    <w:rsid w:val="00BD2CDF"/>
    <w:rsid w:val="00BD359B"/>
    <w:rsid w:val="00BD377A"/>
    <w:rsid w:val="00BD3B59"/>
    <w:rsid w:val="00BD3C47"/>
    <w:rsid w:val="00BD5037"/>
    <w:rsid w:val="00BD5550"/>
    <w:rsid w:val="00BD60FB"/>
    <w:rsid w:val="00BD6229"/>
    <w:rsid w:val="00BD62C6"/>
    <w:rsid w:val="00BD67DD"/>
    <w:rsid w:val="00BD6B20"/>
    <w:rsid w:val="00BD6CAC"/>
    <w:rsid w:val="00BD73BD"/>
    <w:rsid w:val="00BD7C76"/>
    <w:rsid w:val="00BE0556"/>
    <w:rsid w:val="00BE0701"/>
    <w:rsid w:val="00BE0F1D"/>
    <w:rsid w:val="00BE0F59"/>
    <w:rsid w:val="00BE1264"/>
    <w:rsid w:val="00BE148F"/>
    <w:rsid w:val="00BE1A43"/>
    <w:rsid w:val="00BE225C"/>
    <w:rsid w:val="00BE397D"/>
    <w:rsid w:val="00BE3ACF"/>
    <w:rsid w:val="00BE3D40"/>
    <w:rsid w:val="00BE4DDA"/>
    <w:rsid w:val="00BE54E4"/>
    <w:rsid w:val="00BE57F2"/>
    <w:rsid w:val="00BE598E"/>
    <w:rsid w:val="00BE636A"/>
    <w:rsid w:val="00BE65EB"/>
    <w:rsid w:val="00BE6AEE"/>
    <w:rsid w:val="00BE6D55"/>
    <w:rsid w:val="00BE6EC8"/>
    <w:rsid w:val="00BE7013"/>
    <w:rsid w:val="00BE7088"/>
    <w:rsid w:val="00BE7118"/>
    <w:rsid w:val="00BE7CC4"/>
    <w:rsid w:val="00BF0A68"/>
    <w:rsid w:val="00BF0AAE"/>
    <w:rsid w:val="00BF0BDD"/>
    <w:rsid w:val="00BF1190"/>
    <w:rsid w:val="00BF17F7"/>
    <w:rsid w:val="00BF1BA5"/>
    <w:rsid w:val="00BF1C39"/>
    <w:rsid w:val="00BF2200"/>
    <w:rsid w:val="00BF265F"/>
    <w:rsid w:val="00BF2BA9"/>
    <w:rsid w:val="00BF3973"/>
    <w:rsid w:val="00BF42F5"/>
    <w:rsid w:val="00BF4395"/>
    <w:rsid w:val="00BF4607"/>
    <w:rsid w:val="00BF4F4B"/>
    <w:rsid w:val="00BF58EB"/>
    <w:rsid w:val="00BF60D4"/>
    <w:rsid w:val="00BF716F"/>
    <w:rsid w:val="00BF726B"/>
    <w:rsid w:val="00BF77CF"/>
    <w:rsid w:val="00BF79B6"/>
    <w:rsid w:val="00C0027F"/>
    <w:rsid w:val="00C009C3"/>
    <w:rsid w:val="00C00A70"/>
    <w:rsid w:val="00C00F87"/>
    <w:rsid w:val="00C018D1"/>
    <w:rsid w:val="00C02CD5"/>
    <w:rsid w:val="00C0353C"/>
    <w:rsid w:val="00C035D1"/>
    <w:rsid w:val="00C03D75"/>
    <w:rsid w:val="00C04876"/>
    <w:rsid w:val="00C052BD"/>
    <w:rsid w:val="00C06155"/>
    <w:rsid w:val="00C06576"/>
    <w:rsid w:val="00C06C85"/>
    <w:rsid w:val="00C077F5"/>
    <w:rsid w:val="00C07ADF"/>
    <w:rsid w:val="00C10A2E"/>
    <w:rsid w:val="00C10EA0"/>
    <w:rsid w:val="00C11F0D"/>
    <w:rsid w:val="00C11F73"/>
    <w:rsid w:val="00C12083"/>
    <w:rsid w:val="00C120F7"/>
    <w:rsid w:val="00C12828"/>
    <w:rsid w:val="00C13872"/>
    <w:rsid w:val="00C13975"/>
    <w:rsid w:val="00C13FF8"/>
    <w:rsid w:val="00C14212"/>
    <w:rsid w:val="00C14643"/>
    <w:rsid w:val="00C14F2B"/>
    <w:rsid w:val="00C156FC"/>
    <w:rsid w:val="00C15DC4"/>
    <w:rsid w:val="00C16421"/>
    <w:rsid w:val="00C166BB"/>
    <w:rsid w:val="00C16910"/>
    <w:rsid w:val="00C179AC"/>
    <w:rsid w:val="00C17BE0"/>
    <w:rsid w:val="00C17BEF"/>
    <w:rsid w:val="00C17EEA"/>
    <w:rsid w:val="00C20310"/>
    <w:rsid w:val="00C20C6D"/>
    <w:rsid w:val="00C213C1"/>
    <w:rsid w:val="00C21A38"/>
    <w:rsid w:val="00C21DA3"/>
    <w:rsid w:val="00C220F7"/>
    <w:rsid w:val="00C226A2"/>
    <w:rsid w:val="00C2349B"/>
    <w:rsid w:val="00C23784"/>
    <w:rsid w:val="00C23C64"/>
    <w:rsid w:val="00C24540"/>
    <w:rsid w:val="00C25133"/>
    <w:rsid w:val="00C25AD7"/>
    <w:rsid w:val="00C2619D"/>
    <w:rsid w:val="00C26AC0"/>
    <w:rsid w:val="00C277B3"/>
    <w:rsid w:val="00C278C9"/>
    <w:rsid w:val="00C27964"/>
    <w:rsid w:val="00C27E19"/>
    <w:rsid w:val="00C301F0"/>
    <w:rsid w:val="00C30B8D"/>
    <w:rsid w:val="00C30D9C"/>
    <w:rsid w:val="00C3123F"/>
    <w:rsid w:val="00C31639"/>
    <w:rsid w:val="00C31847"/>
    <w:rsid w:val="00C31B80"/>
    <w:rsid w:val="00C31F34"/>
    <w:rsid w:val="00C3235C"/>
    <w:rsid w:val="00C327ED"/>
    <w:rsid w:val="00C32883"/>
    <w:rsid w:val="00C32CD6"/>
    <w:rsid w:val="00C32EC0"/>
    <w:rsid w:val="00C32FAD"/>
    <w:rsid w:val="00C330B5"/>
    <w:rsid w:val="00C330CA"/>
    <w:rsid w:val="00C338F4"/>
    <w:rsid w:val="00C33A63"/>
    <w:rsid w:val="00C33D39"/>
    <w:rsid w:val="00C3413A"/>
    <w:rsid w:val="00C34A89"/>
    <w:rsid w:val="00C34E28"/>
    <w:rsid w:val="00C34FAF"/>
    <w:rsid w:val="00C353DC"/>
    <w:rsid w:val="00C354E5"/>
    <w:rsid w:val="00C3556C"/>
    <w:rsid w:val="00C36476"/>
    <w:rsid w:val="00C36C11"/>
    <w:rsid w:val="00C36E4D"/>
    <w:rsid w:val="00C36F9B"/>
    <w:rsid w:val="00C37963"/>
    <w:rsid w:val="00C410F5"/>
    <w:rsid w:val="00C41A8D"/>
    <w:rsid w:val="00C41B8F"/>
    <w:rsid w:val="00C41BD3"/>
    <w:rsid w:val="00C41BFF"/>
    <w:rsid w:val="00C4207F"/>
    <w:rsid w:val="00C428F0"/>
    <w:rsid w:val="00C429C6"/>
    <w:rsid w:val="00C430F1"/>
    <w:rsid w:val="00C4321E"/>
    <w:rsid w:val="00C43ABD"/>
    <w:rsid w:val="00C43B6F"/>
    <w:rsid w:val="00C43BDC"/>
    <w:rsid w:val="00C43DF4"/>
    <w:rsid w:val="00C43FFB"/>
    <w:rsid w:val="00C4402C"/>
    <w:rsid w:val="00C440AA"/>
    <w:rsid w:val="00C44104"/>
    <w:rsid w:val="00C44688"/>
    <w:rsid w:val="00C44846"/>
    <w:rsid w:val="00C4487E"/>
    <w:rsid w:val="00C452FB"/>
    <w:rsid w:val="00C454CD"/>
    <w:rsid w:val="00C4551D"/>
    <w:rsid w:val="00C45568"/>
    <w:rsid w:val="00C45A2C"/>
    <w:rsid w:val="00C4628B"/>
    <w:rsid w:val="00C46789"/>
    <w:rsid w:val="00C47CD2"/>
    <w:rsid w:val="00C50128"/>
    <w:rsid w:val="00C5071B"/>
    <w:rsid w:val="00C50D10"/>
    <w:rsid w:val="00C51098"/>
    <w:rsid w:val="00C51628"/>
    <w:rsid w:val="00C51787"/>
    <w:rsid w:val="00C51884"/>
    <w:rsid w:val="00C51D5D"/>
    <w:rsid w:val="00C52654"/>
    <w:rsid w:val="00C52965"/>
    <w:rsid w:val="00C52CDA"/>
    <w:rsid w:val="00C530A1"/>
    <w:rsid w:val="00C54475"/>
    <w:rsid w:val="00C5456D"/>
    <w:rsid w:val="00C5576F"/>
    <w:rsid w:val="00C559C1"/>
    <w:rsid w:val="00C55FB7"/>
    <w:rsid w:val="00C56513"/>
    <w:rsid w:val="00C56D6E"/>
    <w:rsid w:val="00C56F3D"/>
    <w:rsid w:val="00C5700A"/>
    <w:rsid w:val="00C57214"/>
    <w:rsid w:val="00C5760D"/>
    <w:rsid w:val="00C579BE"/>
    <w:rsid w:val="00C609FE"/>
    <w:rsid w:val="00C60F42"/>
    <w:rsid w:val="00C611A6"/>
    <w:rsid w:val="00C61393"/>
    <w:rsid w:val="00C624E2"/>
    <w:rsid w:val="00C6274C"/>
    <w:rsid w:val="00C62918"/>
    <w:rsid w:val="00C62C84"/>
    <w:rsid w:val="00C631B2"/>
    <w:rsid w:val="00C6356A"/>
    <w:rsid w:val="00C64AA9"/>
    <w:rsid w:val="00C6706E"/>
    <w:rsid w:val="00C67636"/>
    <w:rsid w:val="00C6772E"/>
    <w:rsid w:val="00C67FAE"/>
    <w:rsid w:val="00C701F4"/>
    <w:rsid w:val="00C70678"/>
    <w:rsid w:val="00C709F4"/>
    <w:rsid w:val="00C70AF1"/>
    <w:rsid w:val="00C71030"/>
    <w:rsid w:val="00C71C65"/>
    <w:rsid w:val="00C71E05"/>
    <w:rsid w:val="00C71E8E"/>
    <w:rsid w:val="00C72CC6"/>
    <w:rsid w:val="00C73A26"/>
    <w:rsid w:val="00C73F25"/>
    <w:rsid w:val="00C74998"/>
    <w:rsid w:val="00C74AC0"/>
    <w:rsid w:val="00C7521F"/>
    <w:rsid w:val="00C75849"/>
    <w:rsid w:val="00C759CD"/>
    <w:rsid w:val="00C759D8"/>
    <w:rsid w:val="00C75E74"/>
    <w:rsid w:val="00C75EE5"/>
    <w:rsid w:val="00C76987"/>
    <w:rsid w:val="00C76EDD"/>
    <w:rsid w:val="00C77C6A"/>
    <w:rsid w:val="00C8056C"/>
    <w:rsid w:val="00C808B5"/>
    <w:rsid w:val="00C809A6"/>
    <w:rsid w:val="00C80AC0"/>
    <w:rsid w:val="00C80B34"/>
    <w:rsid w:val="00C81609"/>
    <w:rsid w:val="00C81854"/>
    <w:rsid w:val="00C824C9"/>
    <w:rsid w:val="00C82724"/>
    <w:rsid w:val="00C82929"/>
    <w:rsid w:val="00C833FF"/>
    <w:rsid w:val="00C83B34"/>
    <w:rsid w:val="00C83B6C"/>
    <w:rsid w:val="00C84963"/>
    <w:rsid w:val="00C84B06"/>
    <w:rsid w:val="00C84C56"/>
    <w:rsid w:val="00C85B4A"/>
    <w:rsid w:val="00C85C68"/>
    <w:rsid w:val="00C86003"/>
    <w:rsid w:val="00C86EE9"/>
    <w:rsid w:val="00C873C8"/>
    <w:rsid w:val="00C87563"/>
    <w:rsid w:val="00C87AB6"/>
    <w:rsid w:val="00C90D96"/>
    <w:rsid w:val="00C91311"/>
    <w:rsid w:val="00C91E61"/>
    <w:rsid w:val="00C92516"/>
    <w:rsid w:val="00C929E2"/>
    <w:rsid w:val="00C92C9A"/>
    <w:rsid w:val="00C9380C"/>
    <w:rsid w:val="00C93BA6"/>
    <w:rsid w:val="00C94155"/>
    <w:rsid w:val="00C9431D"/>
    <w:rsid w:val="00C94699"/>
    <w:rsid w:val="00C94742"/>
    <w:rsid w:val="00C947EB"/>
    <w:rsid w:val="00C94F76"/>
    <w:rsid w:val="00C963D1"/>
    <w:rsid w:val="00C963F0"/>
    <w:rsid w:val="00C970B1"/>
    <w:rsid w:val="00C97328"/>
    <w:rsid w:val="00CA0394"/>
    <w:rsid w:val="00CA06AB"/>
    <w:rsid w:val="00CA0AB7"/>
    <w:rsid w:val="00CA1705"/>
    <w:rsid w:val="00CA1719"/>
    <w:rsid w:val="00CA27EC"/>
    <w:rsid w:val="00CA2F06"/>
    <w:rsid w:val="00CA305A"/>
    <w:rsid w:val="00CA333A"/>
    <w:rsid w:val="00CA3712"/>
    <w:rsid w:val="00CA3D03"/>
    <w:rsid w:val="00CA3D18"/>
    <w:rsid w:val="00CA3D9C"/>
    <w:rsid w:val="00CA3FCE"/>
    <w:rsid w:val="00CA467A"/>
    <w:rsid w:val="00CA4E4E"/>
    <w:rsid w:val="00CA51F1"/>
    <w:rsid w:val="00CA54E0"/>
    <w:rsid w:val="00CA5D04"/>
    <w:rsid w:val="00CA6106"/>
    <w:rsid w:val="00CA68C7"/>
    <w:rsid w:val="00CA6A8A"/>
    <w:rsid w:val="00CA6ABA"/>
    <w:rsid w:val="00CA6ACA"/>
    <w:rsid w:val="00CA6BC0"/>
    <w:rsid w:val="00CA7803"/>
    <w:rsid w:val="00CA7C7B"/>
    <w:rsid w:val="00CA7CDF"/>
    <w:rsid w:val="00CB01FA"/>
    <w:rsid w:val="00CB0943"/>
    <w:rsid w:val="00CB0F6C"/>
    <w:rsid w:val="00CB129A"/>
    <w:rsid w:val="00CB20BD"/>
    <w:rsid w:val="00CB270C"/>
    <w:rsid w:val="00CB2B62"/>
    <w:rsid w:val="00CB327A"/>
    <w:rsid w:val="00CB3BB1"/>
    <w:rsid w:val="00CB404D"/>
    <w:rsid w:val="00CB45E0"/>
    <w:rsid w:val="00CB4814"/>
    <w:rsid w:val="00CB4D9E"/>
    <w:rsid w:val="00CB50ED"/>
    <w:rsid w:val="00CB5145"/>
    <w:rsid w:val="00CB59EF"/>
    <w:rsid w:val="00CB5FFB"/>
    <w:rsid w:val="00CB617D"/>
    <w:rsid w:val="00CB70E5"/>
    <w:rsid w:val="00CB7999"/>
    <w:rsid w:val="00CB7B55"/>
    <w:rsid w:val="00CB7CB3"/>
    <w:rsid w:val="00CC0032"/>
    <w:rsid w:val="00CC054D"/>
    <w:rsid w:val="00CC0616"/>
    <w:rsid w:val="00CC0BE1"/>
    <w:rsid w:val="00CC0DED"/>
    <w:rsid w:val="00CC0E07"/>
    <w:rsid w:val="00CC0F07"/>
    <w:rsid w:val="00CC158B"/>
    <w:rsid w:val="00CC2A2B"/>
    <w:rsid w:val="00CC2A72"/>
    <w:rsid w:val="00CC2A74"/>
    <w:rsid w:val="00CC2CB5"/>
    <w:rsid w:val="00CC2D99"/>
    <w:rsid w:val="00CC33C7"/>
    <w:rsid w:val="00CC4097"/>
    <w:rsid w:val="00CC453F"/>
    <w:rsid w:val="00CC45CF"/>
    <w:rsid w:val="00CC4649"/>
    <w:rsid w:val="00CC5181"/>
    <w:rsid w:val="00CC52A7"/>
    <w:rsid w:val="00CC6AED"/>
    <w:rsid w:val="00CC6B0B"/>
    <w:rsid w:val="00CC71DD"/>
    <w:rsid w:val="00CC7274"/>
    <w:rsid w:val="00CC732E"/>
    <w:rsid w:val="00CC7459"/>
    <w:rsid w:val="00CC78D3"/>
    <w:rsid w:val="00CC7951"/>
    <w:rsid w:val="00CD03F0"/>
    <w:rsid w:val="00CD0712"/>
    <w:rsid w:val="00CD0AB0"/>
    <w:rsid w:val="00CD0DB1"/>
    <w:rsid w:val="00CD11C8"/>
    <w:rsid w:val="00CD1A56"/>
    <w:rsid w:val="00CD23E9"/>
    <w:rsid w:val="00CD2436"/>
    <w:rsid w:val="00CD2B5E"/>
    <w:rsid w:val="00CD375E"/>
    <w:rsid w:val="00CD378D"/>
    <w:rsid w:val="00CD389C"/>
    <w:rsid w:val="00CD3C97"/>
    <w:rsid w:val="00CD5211"/>
    <w:rsid w:val="00CD55C5"/>
    <w:rsid w:val="00CD5633"/>
    <w:rsid w:val="00CD5FC5"/>
    <w:rsid w:val="00CD6067"/>
    <w:rsid w:val="00CD66CE"/>
    <w:rsid w:val="00CD7CA4"/>
    <w:rsid w:val="00CE016D"/>
    <w:rsid w:val="00CE01A9"/>
    <w:rsid w:val="00CE02F5"/>
    <w:rsid w:val="00CE0349"/>
    <w:rsid w:val="00CE0F3E"/>
    <w:rsid w:val="00CE13F6"/>
    <w:rsid w:val="00CE1AB8"/>
    <w:rsid w:val="00CE1B9D"/>
    <w:rsid w:val="00CE21B0"/>
    <w:rsid w:val="00CE269A"/>
    <w:rsid w:val="00CE30DC"/>
    <w:rsid w:val="00CE31E4"/>
    <w:rsid w:val="00CE32DB"/>
    <w:rsid w:val="00CE3F4E"/>
    <w:rsid w:val="00CE4105"/>
    <w:rsid w:val="00CE60AE"/>
    <w:rsid w:val="00CE6F7D"/>
    <w:rsid w:val="00CE7738"/>
    <w:rsid w:val="00CE79A7"/>
    <w:rsid w:val="00CE7A7F"/>
    <w:rsid w:val="00CE7C5D"/>
    <w:rsid w:val="00CF02CB"/>
    <w:rsid w:val="00CF03F4"/>
    <w:rsid w:val="00CF06F9"/>
    <w:rsid w:val="00CF0FC7"/>
    <w:rsid w:val="00CF1015"/>
    <w:rsid w:val="00CF1E4F"/>
    <w:rsid w:val="00CF2097"/>
    <w:rsid w:val="00CF23F4"/>
    <w:rsid w:val="00CF2867"/>
    <w:rsid w:val="00CF2AE2"/>
    <w:rsid w:val="00CF2DAC"/>
    <w:rsid w:val="00CF3650"/>
    <w:rsid w:val="00CF4594"/>
    <w:rsid w:val="00CF5AEF"/>
    <w:rsid w:val="00CF5DC4"/>
    <w:rsid w:val="00CF5F28"/>
    <w:rsid w:val="00CF60A4"/>
    <w:rsid w:val="00CF710C"/>
    <w:rsid w:val="00CF7183"/>
    <w:rsid w:val="00CF735F"/>
    <w:rsid w:val="00CF73CA"/>
    <w:rsid w:val="00CF7DC1"/>
    <w:rsid w:val="00D006B7"/>
    <w:rsid w:val="00D00FF4"/>
    <w:rsid w:val="00D01C78"/>
    <w:rsid w:val="00D01D76"/>
    <w:rsid w:val="00D01E99"/>
    <w:rsid w:val="00D0245D"/>
    <w:rsid w:val="00D025B5"/>
    <w:rsid w:val="00D02614"/>
    <w:rsid w:val="00D02A9B"/>
    <w:rsid w:val="00D02D2D"/>
    <w:rsid w:val="00D034E5"/>
    <w:rsid w:val="00D0482E"/>
    <w:rsid w:val="00D06C1C"/>
    <w:rsid w:val="00D06EA9"/>
    <w:rsid w:val="00D0789B"/>
    <w:rsid w:val="00D07D6C"/>
    <w:rsid w:val="00D104A1"/>
    <w:rsid w:val="00D10FBC"/>
    <w:rsid w:val="00D1127D"/>
    <w:rsid w:val="00D12393"/>
    <w:rsid w:val="00D125F6"/>
    <w:rsid w:val="00D12696"/>
    <w:rsid w:val="00D12FA8"/>
    <w:rsid w:val="00D130B5"/>
    <w:rsid w:val="00D13230"/>
    <w:rsid w:val="00D13F0B"/>
    <w:rsid w:val="00D1408A"/>
    <w:rsid w:val="00D146ED"/>
    <w:rsid w:val="00D14CE7"/>
    <w:rsid w:val="00D151CC"/>
    <w:rsid w:val="00D1553D"/>
    <w:rsid w:val="00D167A8"/>
    <w:rsid w:val="00D16C65"/>
    <w:rsid w:val="00D1790C"/>
    <w:rsid w:val="00D17B6C"/>
    <w:rsid w:val="00D201CA"/>
    <w:rsid w:val="00D206B3"/>
    <w:rsid w:val="00D20DEB"/>
    <w:rsid w:val="00D21706"/>
    <w:rsid w:val="00D22472"/>
    <w:rsid w:val="00D22819"/>
    <w:rsid w:val="00D22870"/>
    <w:rsid w:val="00D2341A"/>
    <w:rsid w:val="00D23506"/>
    <w:rsid w:val="00D23628"/>
    <w:rsid w:val="00D24306"/>
    <w:rsid w:val="00D2451A"/>
    <w:rsid w:val="00D247C1"/>
    <w:rsid w:val="00D24925"/>
    <w:rsid w:val="00D255F5"/>
    <w:rsid w:val="00D25E0A"/>
    <w:rsid w:val="00D2660C"/>
    <w:rsid w:val="00D26673"/>
    <w:rsid w:val="00D26882"/>
    <w:rsid w:val="00D27041"/>
    <w:rsid w:val="00D27855"/>
    <w:rsid w:val="00D279CD"/>
    <w:rsid w:val="00D27B73"/>
    <w:rsid w:val="00D27CC2"/>
    <w:rsid w:val="00D27D05"/>
    <w:rsid w:val="00D3005C"/>
    <w:rsid w:val="00D30092"/>
    <w:rsid w:val="00D300A1"/>
    <w:rsid w:val="00D302F2"/>
    <w:rsid w:val="00D30A95"/>
    <w:rsid w:val="00D30B1B"/>
    <w:rsid w:val="00D30C33"/>
    <w:rsid w:val="00D3108C"/>
    <w:rsid w:val="00D31923"/>
    <w:rsid w:val="00D319AF"/>
    <w:rsid w:val="00D31EBA"/>
    <w:rsid w:val="00D320AE"/>
    <w:rsid w:val="00D32C47"/>
    <w:rsid w:val="00D32C5E"/>
    <w:rsid w:val="00D3311A"/>
    <w:rsid w:val="00D33237"/>
    <w:rsid w:val="00D33B2A"/>
    <w:rsid w:val="00D34B1E"/>
    <w:rsid w:val="00D352FE"/>
    <w:rsid w:val="00D3531B"/>
    <w:rsid w:val="00D356F9"/>
    <w:rsid w:val="00D358F3"/>
    <w:rsid w:val="00D359CF"/>
    <w:rsid w:val="00D36228"/>
    <w:rsid w:val="00D3630A"/>
    <w:rsid w:val="00D36559"/>
    <w:rsid w:val="00D36674"/>
    <w:rsid w:val="00D36823"/>
    <w:rsid w:val="00D369F0"/>
    <w:rsid w:val="00D36BB0"/>
    <w:rsid w:val="00D36E7C"/>
    <w:rsid w:val="00D37264"/>
    <w:rsid w:val="00D372C2"/>
    <w:rsid w:val="00D379B0"/>
    <w:rsid w:val="00D37C5C"/>
    <w:rsid w:val="00D4020D"/>
    <w:rsid w:val="00D40819"/>
    <w:rsid w:val="00D41552"/>
    <w:rsid w:val="00D41BB0"/>
    <w:rsid w:val="00D42EB0"/>
    <w:rsid w:val="00D444CF"/>
    <w:rsid w:val="00D447F9"/>
    <w:rsid w:val="00D45479"/>
    <w:rsid w:val="00D45753"/>
    <w:rsid w:val="00D4673F"/>
    <w:rsid w:val="00D467D2"/>
    <w:rsid w:val="00D46CC9"/>
    <w:rsid w:val="00D4750E"/>
    <w:rsid w:val="00D50586"/>
    <w:rsid w:val="00D508A1"/>
    <w:rsid w:val="00D5091D"/>
    <w:rsid w:val="00D50A84"/>
    <w:rsid w:val="00D50CFB"/>
    <w:rsid w:val="00D50F9A"/>
    <w:rsid w:val="00D51318"/>
    <w:rsid w:val="00D52062"/>
    <w:rsid w:val="00D52781"/>
    <w:rsid w:val="00D52B2B"/>
    <w:rsid w:val="00D52E39"/>
    <w:rsid w:val="00D535FE"/>
    <w:rsid w:val="00D536A6"/>
    <w:rsid w:val="00D54414"/>
    <w:rsid w:val="00D57036"/>
    <w:rsid w:val="00D576BC"/>
    <w:rsid w:val="00D57A44"/>
    <w:rsid w:val="00D60B1D"/>
    <w:rsid w:val="00D60E53"/>
    <w:rsid w:val="00D616FF"/>
    <w:rsid w:val="00D61AD2"/>
    <w:rsid w:val="00D62447"/>
    <w:rsid w:val="00D624E0"/>
    <w:rsid w:val="00D62E70"/>
    <w:rsid w:val="00D62F4A"/>
    <w:rsid w:val="00D63A76"/>
    <w:rsid w:val="00D647B7"/>
    <w:rsid w:val="00D64DA3"/>
    <w:rsid w:val="00D64ED2"/>
    <w:rsid w:val="00D654FB"/>
    <w:rsid w:val="00D65D6F"/>
    <w:rsid w:val="00D65D84"/>
    <w:rsid w:val="00D65FCF"/>
    <w:rsid w:val="00D66579"/>
    <w:rsid w:val="00D66927"/>
    <w:rsid w:val="00D66CE9"/>
    <w:rsid w:val="00D67293"/>
    <w:rsid w:val="00D67671"/>
    <w:rsid w:val="00D67804"/>
    <w:rsid w:val="00D678DF"/>
    <w:rsid w:val="00D67BA1"/>
    <w:rsid w:val="00D67C2B"/>
    <w:rsid w:val="00D70098"/>
    <w:rsid w:val="00D70535"/>
    <w:rsid w:val="00D70ACC"/>
    <w:rsid w:val="00D71396"/>
    <w:rsid w:val="00D71C38"/>
    <w:rsid w:val="00D71C92"/>
    <w:rsid w:val="00D720A4"/>
    <w:rsid w:val="00D733DD"/>
    <w:rsid w:val="00D738B9"/>
    <w:rsid w:val="00D73DAE"/>
    <w:rsid w:val="00D751D2"/>
    <w:rsid w:val="00D7569C"/>
    <w:rsid w:val="00D75845"/>
    <w:rsid w:val="00D76526"/>
    <w:rsid w:val="00D76948"/>
    <w:rsid w:val="00D7699C"/>
    <w:rsid w:val="00D76CC4"/>
    <w:rsid w:val="00D76D37"/>
    <w:rsid w:val="00D76EF7"/>
    <w:rsid w:val="00D770EF"/>
    <w:rsid w:val="00D77D41"/>
    <w:rsid w:val="00D77F6D"/>
    <w:rsid w:val="00D804A3"/>
    <w:rsid w:val="00D805CB"/>
    <w:rsid w:val="00D80626"/>
    <w:rsid w:val="00D808A4"/>
    <w:rsid w:val="00D80E61"/>
    <w:rsid w:val="00D811C9"/>
    <w:rsid w:val="00D82009"/>
    <w:rsid w:val="00D827B7"/>
    <w:rsid w:val="00D82D1F"/>
    <w:rsid w:val="00D82DB3"/>
    <w:rsid w:val="00D83140"/>
    <w:rsid w:val="00D83750"/>
    <w:rsid w:val="00D83796"/>
    <w:rsid w:val="00D841C2"/>
    <w:rsid w:val="00D844C4"/>
    <w:rsid w:val="00D858F6"/>
    <w:rsid w:val="00D863A7"/>
    <w:rsid w:val="00D86961"/>
    <w:rsid w:val="00D878DB"/>
    <w:rsid w:val="00D87BB5"/>
    <w:rsid w:val="00D9020B"/>
    <w:rsid w:val="00D90D06"/>
    <w:rsid w:val="00D90DC7"/>
    <w:rsid w:val="00D91155"/>
    <w:rsid w:val="00D91404"/>
    <w:rsid w:val="00D920AC"/>
    <w:rsid w:val="00D92529"/>
    <w:rsid w:val="00D93293"/>
    <w:rsid w:val="00D943D3"/>
    <w:rsid w:val="00D949E4"/>
    <w:rsid w:val="00D95307"/>
    <w:rsid w:val="00D966B9"/>
    <w:rsid w:val="00D96A3E"/>
    <w:rsid w:val="00D97077"/>
    <w:rsid w:val="00D974BF"/>
    <w:rsid w:val="00D977B6"/>
    <w:rsid w:val="00D97BF6"/>
    <w:rsid w:val="00D97C1F"/>
    <w:rsid w:val="00D97F4F"/>
    <w:rsid w:val="00DA02C8"/>
    <w:rsid w:val="00DA07F8"/>
    <w:rsid w:val="00DA09E3"/>
    <w:rsid w:val="00DA0F47"/>
    <w:rsid w:val="00DA12A7"/>
    <w:rsid w:val="00DA183C"/>
    <w:rsid w:val="00DA184D"/>
    <w:rsid w:val="00DA19A2"/>
    <w:rsid w:val="00DA1A96"/>
    <w:rsid w:val="00DA231F"/>
    <w:rsid w:val="00DA2D19"/>
    <w:rsid w:val="00DA435F"/>
    <w:rsid w:val="00DA48CA"/>
    <w:rsid w:val="00DA4AE7"/>
    <w:rsid w:val="00DA4B50"/>
    <w:rsid w:val="00DA52E0"/>
    <w:rsid w:val="00DA547F"/>
    <w:rsid w:val="00DA63D2"/>
    <w:rsid w:val="00DA652A"/>
    <w:rsid w:val="00DA6E72"/>
    <w:rsid w:val="00DA7537"/>
    <w:rsid w:val="00DA7E7D"/>
    <w:rsid w:val="00DB0402"/>
    <w:rsid w:val="00DB1452"/>
    <w:rsid w:val="00DB15CC"/>
    <w:rsid w:val="00DB17F1"/>
    <w:rsid w:val="00DB1886"/>
    <w:rsid w:val="00DB19F6"/>
    <w:rsid w:val="00DB1BB8"/>
    <w:rsid w:val="00DB2220"/>
    <w:rsid w:val="00DB2909"/>
    <w:rsid w:val="00DB2BB4"/>
    <w:rsid w:val="00DB2F41"/>
    <w:rsid w:val="00DB365C"/>
    <w:rsid w:val="00DB384F"/>
    <w:rsid w:val="00DB3B96"/>
    <w:rsid w:val="00DB5C42"/>
    <w:rsid w:val="00DB6297"/>
    <w:rsid w:val="00DB6CD9"/>
    <w:rsid w:val="00DB6D95"/>
    <w:rsid w:val="00DB6F8B"/>
    <w:rsid w:val="00DB703B"/>
    <w:rsid w:val="00DB7F9D"/>
    <w:rsid w:val="00DC054E"/>
    <w:rsid w:val="00DC0AAB"/>
    <w:rsid w:val="00DC166D"/>
    <w:rsid w:val="00DC1A75"/>
    <w:rsid w:val="00DC1FE4"/>
    <w:rsid w:val="00DC2350"/>
    <w:rsid w:val="00DC2D94"/>
    <w:rsid w:val="00DC343C"/>
    <w:rsid w:val="00DC3E37"/>
    <w:rsid w:val="00DC4DED"/>
    <w:rsid w:val="00DC5A36"/>
    <w:rsid w:val="00DC66F1"/>
    <w:rsid w:val="00DC6E9E"/>
    <w:rsid w:val="00DC7766"/>
    <w:rsid w:val="00DC7BBA"/>
    <w:rsid w:val="00DC7D7C"/>
    <w:rsid w:val="00DD0A6C"/>
    <w:rsid w:val="00DD0B8F"/>
    <w:rsid w:val="00DD1289"/>
    <w:rsid w:val="00DD24E2"/>
    <w:rsid w:val="00DD2759"/>
    <w:rsid w:val="00DD3A46"/>
    <w:rsid w:val="00DD4382"/>
    <w:rsid w:val="00DD4B7A"/>
    <w:rsid w:val="00DD4C6F"/>
    <w:rsid w:val="00DD5BFA"/>
    <w:rsid w:val="00DD5D8E"/>
    <w:rsid w:val="00DD6325"/>
    <w:rsid w:val="00DD6664"/>
    <w:rsid w:val="00DD6AA7"/>
    <w:rsid w:val="00DD6AF0"/>
    <w:rsid w:val="00DD7754"/>
    <w:rsid w:val="00DD7EDB"/>
    <w:rsid w:val="00DE0146"/>
    <w:rsid w:val="00DE0F6B"/>
    <w:rsid w:val="00DE1963"/>
    <w:rsid w:val="00DE1F06"/>
    <w:rsid w:val="00DE203A"/>
    <w:rsid w:val="00DE218E"/>
    <w:rsid w:val="00DE2DB2"/>
    <w:rsid w:val="00DE334D"/>
    <w:rsid w:val="00DE33C6"/>
    <w:rsid w:val="00DE34BF"/>
    <w:rsid w:val="00DE40E7"/>
    <w:rsid w:val="00DE45D5"/>
    <w:rsid w:val="00DE6D40"/>
    <w:rsid w:val="00DE6EFC"/>
    <w:rsid w:val="00DE76AB"/>
    <w:rsid w:val="00DE7740"/>
    <w:rsid w:val="00DE779E"/>
    <w:rsid w:val="00DE780E"/>
    <w:rsid w:val="00DE7BA2"/>
    <w:rsid w:val="00DF023D"/>
    <w:rsid w:val="00DF026F"/>
    <w:rsid w:val="00DF0E45"/>
    <w:rsid w:val="00DF1135"/>
    <w:rsid w:val="00DF1829"/>
    <w:rsid w:val="00DF332E"/>
    <w:rsid w:val="00DF3334"/>
    <w:rsid w:val="00DF3865"/>
    <w:rsid w:val="00DF4108"/>
    <w:rsid w:val="00DF4643"/>
    <w:rsid w:val="00DF5342"/>
    <w:rsid w:val="00DF609C"/>
    <w:rsid w:val="00DF6177"/>
    <w:rsid w:val="00DF720B"/>
    <w:rsid w:val="00DF7601"/>
    <w:rsid w:val="00DF7E43"/>
    <w:rsid w:val="00E0070E"/>
    <w:rsid w:val="00E00DCC"/>
    <w:rsid w:val="00E00ED4"/>
    <w:rsid w:val="00E01308"/>
    <w:rsid w:val="00E0151C"/>
    <w:rsid w:val="00E015A8"/>
    <w:rsid w:val="00E0176F"/>
    <w:rsid w:val="00E01E94"/>
    <w:rsid w:val="00E032F4"/>
    <w:rsid w:val="00E03D57"/>
    <w:rsid w:val="00E03E91"/>
    <w:rsid w:val="00E04410"/>
    <w:rsid w:val="00E04515"/>
    <w:rsid w:val="00E04599"/>
    <w:rsid w:val="00E04AF0"/>
    <w:rsid w:val="00E04E26"/>
    <w:rsid w:val="00E05C0E"/>
    <w:rsid w:val="00E0659D"/>
    <w:rsid w:val="00E066A6"/>
    <w:rsid w:val="00E073F7"/>
    <w:rsid w:val="00E079C0"/>
    <w:rsid w:val="00E1038E"/>
    <w:rsid w:val="00E104FB"/>
    <w:rsid w:val="00E119E3"/>
    <w:rsid w:val="00E11DFF"/>
    <w:rsid w:val="00E12171"/>
    <w:rsid w:val="00E12189"/>
    <w:rsid w:val="00E1230B"/>
    <w:rsid w:val="00E12C40"/>
    <w:rsid w:val="00E134B1"/>
    <w:rsid w:val="00E13812"/>
    <w:rsid w:val="00E13E1D"/>
    <w:rsid w:val="00E13F48"/>
    <w:rsid w:val="00E14147"/>
    <w:rsid w:val="00E142B2"/>
    <w:rsid w:val="00E146CB"/>
    <w:rsid w:val="00E149C4"/>
    <w:rsid w:val="00E14A35"/>
    <w:rsid w:val="00E14F39"/>
    <w:rsid w:val="00E16047"/>
    <w:rsid w:val="00E16958"/>
    <w:rsid w:val="00E16CB8"/>
    <w:rsid w:val="00E16E4D"/>
    <w:rsid w:val="00E17382"/>
    <w:rsid w:val="00E176EB"/>
    <w:rsid w:val="00E178AF"/>
    <w:rsid w:val="00E17C07"/>
    <w:rsid w:val="00E20BC8"/>
    <w:rsid w:val="00E22301"/>
    <w:rsid w:val="00E2274B"/>
    <w:rsid w:val="00E244C9"/>
    <w:rsid w:val="00E245FB"/>
    <w:rsid w:val="00E24726"/>
    <w:rsid w:val="00E24FAE"/>
    <w:rsid w:val="00E2508C"/>
    <w:rsid w:val="00E256F6"/>
    <w:rsid w:val="00E25906"/>
    <w:rsid w:val="00E25AF0"/>
    <w:rsid w:val="00E25AF2"/>
    <w:rsid w:val="00E25C87"/>
    <w:rsid w:val="00E25DD9"/>
    <w:rsid w:val="00E26052"/>
    <w:rsid w:val="00E26135"/>
    <w:rsid w:val="00E2621A"/>
    <w:rsid w:val="00E26298"/>
    <w:rsid w:val="00E267B2"/>
    <w:rsid w:val="00E269CC"/>
    <w:rsid w:val="00E275D9"/>
    <w:rsid w:val="00E30106"/>
    <w:rsid w:val="00E30638"/>
    <w:rsid w:val="00E30892"/>
    <w:rsid w:val="00E30E94"/>
    <w:rsid w:val="00E30F21"/>
    <w:rsid w:val="00E31754"/>
    <w:rsid w:val="00E3185B"/>
    <w:rsid w:val="00E319F8"/>
    <w:rsid w:val="00E31EE1"/>
    <w:rsid w:val="00E32F09"/>
    <w:rsid w:val="00E33004"/>
    <w:rsid w:val="00E3308B"/>
    <w:rsid w:val="00E330B8"/>
    <w:rsid w:val="00E33A89"/>
    <w:rsid w:val="00E33B4F"/>
    <w:rsid w:val="00E33CED"/>
    <w:rsid w:val="00E33DCC"/>
    <w:rsid w:val="00E33E6E"/>
    <w:rsid w:val="00E3400C"/>
    <w:rsid w:val="00E344DC"/>
    <w:rsid w:val="00E3502D"/>
    <w:rsid w:val="00E351B4"/>
    <w:rsid w:val="00E35232"/>
    <w:rsid w:val="00E3530E"/>
    <w:rsid w:val="00E354BE"/>
    <w:rsid w:val="00E35587"/>
    <w:rsid w:val="00E3561C"/>
    <w:rsid w:val="00E35EE4"/>
    <w:rsid w:val="00E3638A"/>
    <w:rsid w:val="00E36E95"/>
    <w:rsid w:val="00E37044"/>
    <w:rsid w:val="00E37899"/>
    <w:rsid w:val="00E37C82"/>
    <w:rsid w:val="00E40B06"/>
    <w:rsid w:val="00E40E99"/>
    <w:rsid w:val="00E4156C"/>
    <w:rsid w:val="00E41A07"/>
    <w:rsid w:val="00E42A98"/>
    <w:rsid w:val="00E43333"/>
    <w:rsid w:val="00E433FB"/>
    <w:rsid w:val="00E440B7"/>
    <w:rsid w:val="00E4545C"/>
    <w:rsid w:val="00E4551E"/>
    <w:rsid w:val="00E4559B"/>
    <w:rsid w:val="00E45A24"/>
    <w:rsid w:val="00E45B85"/>
    <w:rsid w:val="00E45DA4"/>
    <w:rsid w:val="00E45E0A"/>
    <w:rsid w:val="00E46372"/>
    <w:rsid w:val="00E46627"/>
    <w:rsid w:val="00E47477"/>
    <w:rsid w:val="00E47814"/>
    <w:rsid w:val="00E50025"/>
    <w:rsid w:val="00E51BED"/>
    <w:rsid w:val="00E52763"/>
    <w:rsid w:val="00E53479"/>
    <w:rsid w:val="00E53504"/>
    <w:rsid w:val="00E54C3F"/>
    <w:rsid w:val="00E55991"/>
    <w:rsid w:val="00E55D0D"/>
    <w:rsid w:val="00E56346"/>
    <w:rsid w:val="00E5659D"/>
    <w:rsid w:val="00E56D23"/>
    <w:rsid w:val="00E577F8"/>
    <w:rsid w:val="00E603D9"/>
    <w:rsid w:val="00E6062A"/>
    <w:rsid w:val="00E6063C"/>
    <w:rsid w:val="00E609F8"/>
    <w:rsid w:val="00E60E30"/>
    <w:rsid w:val="00E61B57"/>
    <w:rsid w:val="00E62171"/>
    <w:rsid w:val="00E621CB"/>
    <w:rsid w:val="00E6255A"/>
    <w:rsid w:val="00E6289E"/>
    <w:rsid w:val="00E6366C"/>
    <w:rsid w:val="00E63B03"/>
    <w:rsid w:val="00E64575"/>
    <w:rsid w:val="00E6474D"/>
    <w:rsid w:val="00E6498C"/>
    <w:rsid w:val="00E649D9"/>
    <w:rsid w:val="00E64A24"/>
    <w:rsid w:val="00E650C4"/>
    <w:rsid w:val="00E656B3"/>
    <w:rsid w:val="00E65BD9"/>
    <w:rsid w:val="00E65C92"/>
    <w:rsid w:val="00E66059"/>
    <w:rsid w:val="00E663FE"/>
    <w:rsid w:val="00E666BF"/>
    <w:rsid w:val="00E66C33"/>
    <w:rsid w:val="00E66CCD"/>
    <w:rsid w:val="00E6780A"/>
    <w:rsid w:val="00E679EA"/>
    <w:rsid w:val="00E67EBF"/>
    <w:rsid w:val="00E702DD"/>
    <w:rsid w:val="00E712FA"/>
    <w:rsid w:val="00E714D1"/>
    <w:rsid w:val="00E718C0"/>
    <w:rsid w:val="00E71DA4"/>
    <w:rsid w:val="00E72536"/>
    <w:rsid w:val="00E72913"/>
    <w:rsid w:val="00E7307E"/>
    <w:rsid w:val="00E73297"/>
    <w:rsid w:val="00E73B44"/>
    <w:rsid w:val="00E74A23"/>
    <w:rsid w:val="00E74E39"/>
    <w:rsid w:val="00E75032"/>
    <w:rsid w:val="00E7530F"/>
    <w:rsid w:val="00E75EC2"/>
    <w:rsid w:val="00E75F75"/>
    <w:rsid w:val="00E76860"/>
    <w:rsid w:val="00E76C07"/>
    <w:rsid w:val="00E76CE1"/>
    <w:rsid w:val="00E76F3F"/>
    <w:rsid w:val="00E76FA7"/>
    <w:rsid w:val="00E7704C"/>
    <w:rsid w:val="00E7706F"/>
    <w:rsid w:val="00E77146"/>
    <w:rsid w:val="00E77472"/>
    <w:rsid w:val="00E801B5"/>
    <w:rsid w:val="00E803D4"/>
    <w:rsid w:val="00E80732"/>
    <w:rsid w:val="00E80A7F"/>
    <w:rsid w:val="00E8125B"/>
    <w:rsid w:val="00E83A61"/>
    <w:rsid w:val="00E83AA8"/>
    <w:rsid w:val="00E83D9D"/>
    <w:rsid w:val="00E84944"/>
    <w:rsid w:val="00E84B15"/>
    <w:rsid w:val="00E84E91"/>
    <w:rsid w:val="00E85C06"/>
    <w:rsid w:val="00E8660E"/>
    <w:rsid w:val="00E86A7C"/>
    <w:rsid w:val="00E86DBB"/>
    <w:rsid w:val="00E87193"/>
    <w:rsid w:val="00E87884"/>
    <w:rsid w:val="00E9023E"/>
    <w:rsid w:val="00E905E7"/>
    <w:rsid w:val="00E90801"/>
    <w:rsid w:val="00E90A01"/>
    <w:rsid w:val="00E9147D"/>
    <w:rsid w:val="00E915D5"/>
    <w:rsid w:val="00E9193B"/>
    <w:rsid w:val="00E921E2"/>
    <w:rsid w:val="00E92266"/>
    <w:rsid w:val="00E92C88"/>
    <w:rsid w:val="00E933A7"/>
    <w:rsid w:val="00E93794"/>
    <w:rsid w:val="00E938D0"/>
    <w:rsid w:val="00E940D2"/>
    <w:rsid w:val="00E94435"/>
    <w:rsid w:val="00E94616"/>
    <w:rsid w:val="00E948AA"/>
    <w:rsid w:val="00E94A63"/>
    <w:rsid w:val="00E94F7A"/>
    <w:rsid w:val="00E94FC6"/>
    <w:rsid w:val="00E95674"/>
    <w:rsid w:val="00E95CE1"/>
    <w:rsid w:val="00E95EAE"/>
    <w:rsid w:val="00E963D7"/>
    <w:rsid w:val="00E9679E"/>
    <w:rsid w:val="00E96C74"/>
    <w:rsid w:val="00E970B8"/>
    <w:rsid w:val="00E972C0"/>
    <w:rsid w:val="00E97433"/>
    <w:rsid w:val="00E9757F"/>
    <w:rsid w:val="00EA005C"/>
    <w:rsid w:val="00EA07A8"/>
    <w:rsid w:val="00EA0A99"/>
    <w:rsid w:val="00EA1033"/>
    <w:rsid w:val="00EA114E"/>
    <w:rsid w:val="00EA12E8"/>
    <w:rsid w:val="00EA1DC5"/>
    <w:rsid w:val="00EA1E0B"/>
    <w:rsid w:val="00EA1EE4"/>
    <w:rsid w:val="00EA1F8C"/>
    <w:rsid w:val="00EA23CF"/>
    <w:rsid w:val="00EA28CF"/>
    <w:rsid w:val="00EA2986"/>
    <w:rsid w:val="00EA2AEB"/>
    <w:rsid w:val="00EA3101"/>
    <w:rsid w:val="00EA37F0"/>
    <w:rsid w:val="00EA4036"/>
    <w:rsid w:val="00EA42B5"/>
    <w:rsid w:val="00EA5B0E"/>
    <w:rsid w:val="00EA5DB1"/>
    <w:rsid w:val="00EA611F"/>
    <w:rsid w:val="00EA6135"/>
    <w:rsid w:val="00EA6ED4"/>
    <w:rsid w:val="00EA7965"/>
    <w:rsid w:val="00EB00BF"/>
    <w:rsid w:val="00EB055B"/>
    <w:rsid w:val="00EB0EC8"/>
    <w:rsid w:val="00EB11BA"/>
    <w:rsid w:val="00EB11D1"/>
    <w:rsid w:val="00EB122A"/>
    <w:rsid w:val="00EB2578"/>
    <w:rsid w:val="00EB2FA5"/>
    <w:rsid w:val="00EB305B"/>
    <w:rsid w:val="00EB3372"/>
    <w:rsid w:val="00EB440D"/>
    <w:rsid w:val="00EB4582"/>
    <w:rsid w:val="00EB4915"/>
    <w:rsid w:val="00EB4BC0"/>
    <w:rsid w:val="00EB4C34"/>
    <w:rsid w:val="00EB4F2D"/>
    <w:rsid w:val="00EB506C"/>
    <w:rsid w:val="00EB5505"/>
    <w:rsid w:val="00EB560D"/>
    <w:rsid w:val="00EB5904"/>
    <w:rsid w:val="00EB5FCB"/>
    <w:rsid w:val="00EB6572"/>
    <w:rsid w:val="00EB6676"/>
    <w:rsid w:val="00EB6902"/>
    <w:rsid w:val="00EB6A96"/>
    <w:rsid w:val="00EB6AAE"/>
    <w:rsid w:val="00EB6B4F"/>
    <w:rsid w:val="00EB7618"/>
    <w:rsid w:val="00EB7873"/>
    <w:rsid w:val="00EB7B2A"/>
    <w:rsid w:val="00EC0381"/>
    <w:rsid w:val="00EC0411"/>
    <w:rsid w:val="00EC0542"/>
    <w:rsid w:val="00EC06E0"/>
    <w:rsid w:val="00EC07C3"/>
    <w:rsid w:val="00EC097C"/>
    <w:rsid w:val="00EC114D"/>
    <w:rsid w:val="00EC17E4"/>
    <w:rsid w:val="00EC1A2D"/>
    <w:rsid w:val="00EC1CAD"/>
    <w:rsid w:val="00EC2247"/>
    <w:rsid w:val="00EC2769"/>
    <w:rsid w:val="00EC2BAC"/>
    <w:rsid w:val="00EC2D1E"/>
    <w:rsid w:val="00EC2FE9"/>
    <w:rsid w:val="00EC3FD0"/>
    <w:rsid w:val="00EC4007"/>
    <w:rsid w:val="00EC49E2"/>
    <w:rsid w:val="00EC5016"/>
    <w:rsid w:val="00EC5994"/>
    <w:rsid w:val="00EC5D94"/>
    <w:rsid w:val="00EC65CA"/>
    <w:rsid w:val="00EC6ABE"/>
    <w:rsid w:val="00EC6C41"/>
    <w:rsid w:val="00EC6F7E"/>
    <w:rsid w:val="00EC75EC"/>
    <w:rsid w:val="00ED0669"/>
    <w:rsid w:val="00ED06DE"/>
    <w:rsid w:val="00ED0A5D"/>
    <w:rsid w:val="00ED0BF5"/>
    <w:rsid w:val="00ED1C7B"/>
    <w:rsid w:val="00ED2645"/>
    <w:rsid w:val="00ED275E"/>
    <w:rsid w:val="00ED2BA9"/>
    <w:rsid w:val="00ED336C"/>
    <w:rsid w:val="00ED358B"/>
    <w:rsid w:val="00ED3FEC"/>
    <w:rsid w:val="00ED40D9"/>
    <w:rsid w:val="00ED45B7"/>
    <w:rsid w:val="00ED4DD2"/>
    <w:rsid w:val="00ED577D"/>
    <w:rsid w:val="00ED5B45"/>
    <w:rsid w:val="00ED5FAA"/>
    <w:rsid w:val="00ED622A"/>
    <w:rsid w:val="00ED669F"/>
    <w:rsid w:val="00ED7D1A"/>
    <w:rsid w:val="00EE018F"/>
    <w:rsid w:val="00EE07D5"/>
    <w:rsid w:val="00EE0934"/>
    <w:rsid w:val="00EE0AD6"/>
    <w:rsid w:val="00EE0E29"/>
    <w:rsid w:val="00EE1490"/>
    <w:rsid w:val="00EE1E88"/>
    <w:rsid w:val="00EE2480"/>
    <w:rsid w:val="00EE2703"/>
    <w:rsid w:val="00EE32D9"/>
    <w:rsid w:val="00EE32E5"/>
    <w:rsid w:val="00EE3DC1"/>
    <w:rsid w:val="00EE4D0A"/>
    <w:rsid w:val="00EE6C30"/>
    <w:rsid w:val="00EE727B"/>
    <w:rsid w:val="00EF0CB8"/>
    <w:rsid w:val="00EF0CC4"/>
    <w:rsid w:val="00EF0F65"/>
    <w:rsid w:val="00EF13AA"/>
    <w:rsid w:val="00EF17FA"/>
    <w:rsid w:val="00EF1A08"/>
    <w:rsid w:val="00EF1E09"/>
    <w:rsid w:val="00EF26B9"/>
    <w:rsid w:val="00EF2C74"/>
    <w:rsid w:val="00EF2F15"/>
    <w:rsid w:val="00EF35AA"/>
    <w:rsid w:val="00EF3D55"/>
    <w:rsid w:val="00EF4ED5"/>
    <w:rsid w:val="00EF5132"/>
    <w:rsid w:val="00EF51AE"/>
    <w:rsid w:val="00EF51ED"/>
    <w:rsid w:val="00EF54F7"/>
    <w:rsid w:val="00EF55F8"/>
    <w:rsid w:val="00EF590B"/>
    <w:rsid w:val="00EF5CF5"/>
    <w:rsid w:val="00EF63BD"/>
    <w:rsid w:val="00EF682A"/>
    <w:rsid w:val="00EF7D1A"/>
    <w:rsid w:val="00EF7E76"/>
    <w:rsid w:val="00F022D4"/>
    <w:rsid w:val="00F028C9"/>
    <w:rsid w:val="00F040FC"/>
    <w:rsid w:val="00F046AF"/>
    <w:rsid w:val="00F049D7"/>
    <w:rsid w:val="00F04D84"/>
    <w:rsid w:val="00F05402"/>
    <w:rsid w:val="00F0614D"/>
    <w:rsid w:val="00F062F7"/>
    <w:rsid w:val="00F0633E"/>
    <w:rsid w:val="00F067CF"/>
    <w:rsid w:val="00F0690D"/>
    <w:rsid w:val="00F06DF2"/>
    <w:rsid w:val="00F0725D"/>
    <w:rsid w:val="00F07918"/>
    <w:rsid w:val="00F07AB5"/>
    <w:rsid w:val="00F07D7F"/>
    <w:rsid w:val="00F1127D"/>
    <w:rsid w:val="00F11309"/>
    <w:rsid w:val="00F12430"/>
    <w:rsid w:val="00F12D54"/>
    <w:rsid w:val="00F132AA"/>
    <w:rsid w:val="00F133B3"/>
    <w:rsid w:val="00F13B8B"/>
    <w:rsid w:val="00F13BBF"/>
    <w:rsid w:val="00F13FCA"/>
    <w:rsid w:val="00F14140"/>
    <w:rsid w:val="00F142FB"/>
    <w:rsid w:val="00F14FED"/>
    <w:rsid w:val="00F15310"/>
    <w:rsid w:val="00F1577B"/>
    <w:rsid w:val="00F158D9"/>
    <w:rsid w:val="00F1633D"/>
    <w:rsid w:val="00F1655D"/>
    <w:rsid w:val="00F167F6"/>
    <w:rsid w:val="00F16AFA"/>
    <w:rsid w:val="00F17325"/>
    <w:rsid w:val="00F1777A"/>
    <w:rsid w:val="00F177A0"/>
    <w:rsid w:val="00F17A00"/>
    <w:rsid w:val="00F20617"/>
    <w:rsid w:val="00F21284"/>
    <w:rsid w:val="00F215DF"/>
    <w:rsid w:val="00F2196C"/>
    <w:rsid w:val="00F21E0B"/>
    <w:rsid w:val="00F22AE5"/>
    <w:rsid w:val="00F22E74"/>
    <w:rsid w:val="00F2330B"/>
    <w:rsid w:val="00F23323"/>
    <w:rsid w:val="00F23540"/>
    <w:rsid w:val="00F2393E"/>
    <w:rsid w:val="00F23AC3"/>
    <w:rsid w:val="00F23B02"/>
    <w:rsid w:val="00F2460D"/>
    <w:rsid w:val="00F2511F"/>
    <w:rsid w:val="00F25893"/>
    <w:rsid w:val="00F26BC7"/>
    <w:rsid w:val="00F276CB"/>
    <w:rsid w:val="00F27E4B"/>
    <w:rsid w:val="00F30D33"/>
    <w:rsid w:val="00F316AC"/>
    <w:rsid w:val="00F330CF"/>
    <w:rsid w:val="00F33A4D"/>
    <w:rsid w:val="00F33BBE"/>
    <w:rsid w:val="00F34748"/>
    <w:rsid w:val="00F34785"/>
    <w:rsid w:val="00F358C9"/>
    <w:rsid w:val="00F358EF"/>
    <w:rsid w:val="00F36444"/>
    <w:rsid w:val="00F365B7"/>
    <w:rsid w:val="00F36684"/>
    <w:rsid w:val="00F37049"/>
    <w:rsid w:val="00F3748B"/>
    <w:rsid w:val="00F374DA"/>
    <w:rsid w:val="00F37551"/>
    <w:rsid w:val="00F375CE"/>
    <w:rsid w:val="00F37B8E"/>
    <w:rsid w:val="00F37CD9"/>
    <w:rsid w:val="00F409D1"/>
    <w:rsid w:val="00F4112C"/>
    <w:rsid w:val="00F41CDD"/>
    <w:rsid w:val="00F42096"/>
    <w:rsid w:val="00F42098"/>
    <w:rsid w:val="00F42CAF"/>
    <w:rsid w:val="00F42DE2"/>
    <w:rsid w:val="00F42EFB"/>
    <w:rsid w:val="00F42F98"/>
    <w:rsid w:val="00F4382C"/>
    <w:rsid w:val="00F455A8"/>
    <w:rsid w:val="00F45865"/>
    <w:rsid w:val="00F460EC"/>
    <w:rsid w:val="00F464A4"/>
    <w:rsid w:val="00F464A5"/>
    <w:rsid w:val="00F47F1A"/>
    <w:rsid w:val="00F506DB"/>
    <w:rsid w:val="00F507FD"/>
    <w:rsid w:val="00F51409"/>
    <w:rsid w:val="00F51538"/>
    <w:rsid w:val="00F53E4E"/>
    <w:rsid w:val="00F53ED3"/>
    <w:rsid w:val="00F54023"/>
    <w:rsid w:val="00F5415C"/>
    <w:rsid w:val="00F551BD"/>
    <w:rsid w:val="00F55478"/>
    <w:rsid w:val="00F554EA"/>
    <w:rsid w:val="00F55AD5"/>
    <w:rsid w:val="00F55B21"/>
    <w:rsid w:val="00F5689D"/>
    <w:rsid w:val="00F56A94"/>
    <w:rsid w:val="00F56D30"/>
    <w:rsid w:val="00F56F5A"/>
    <w:rsid w:val="00F57040"/>
    <w:rsid w:val="00F57518"/>
    <w:rsid w:val="00F5772D"/>
    <w:rsid w:val="00F60501"/>
    <w:rsid w:val="00F606C8"/>
    <w:rsid w:val="00F60A92"/>
    <w:rsid w:val="00F60E1E"/>
    <w:rsid w:val="00F60ED4"/>
    <w:rsid w:val="00F61147"/>
    <w:rsid w:val="00F62E47"/>
    <w:rsid w:val="00F631F7"/>
    <w:rsid w:val="00F63817"/>
    <w:rsid w:val="00F6449B"/>
    <w:rsid w:val="00F64820"/>
    <w:rsid w:val="00F649DC"/>
    <w:rsid w:val="00F650A7"/>
    <w:rsid w:val="00F650DA"/>
    <w:rsid w:val="00F65EA2"/>
    <w:rsid w:val="00F66332"/>
    <w:rsid w:val="00F6665A"/>
    <w:rsid w:val="00F6676C"/>
    <w:rsid w:val="00F66EF1"/>
    <w:rsid w:val="00F67A02"/>
    <w:rsid w:val="00F67CBB"/>
    <w:rsid w:val="00F67ED4"/>
    <w:rsid w:val="00F70205"/>
    <w:rsid w:val="00F707CF"/>
    <w:rsid w:val="00F71184"/>
    <w:rsid w:val="00F71445"/>
    <w:rsid w:val="00F71770"/>
    <w:rsid w:val="00F71CE0"/>
    <w:rsid w:val="00F71E1B"/>
    <w:rsid w:val="00F71FA1"/>
    <w:rsid w:val="00F727C9"/>
    <w:rsid w:val="00F72879"/>
    <w:rsid w:val="00F72F56"/>
    <w:rsid w:val="00F736BB"/>
    <w:rsid w:val="00F73E50"/>
    <w:rsid w:val="00F74444"/>
    <w:rsid w:val="00F74460"/>
    <w:rsid w:val="00F74623"/>
    <w:rsid w:val="00F747F8"/>
    <w:rsid w:val="00F74E2F"/>
    <w:rsid w:val="00F75336"/>
    <w:rsid w:val="00F75515"/>
    <w:rsid w:val="00F7654D"/>
    <w:rsid w:val="00F76635"/>
    <w:rsid w:val="00F76F9E"/>
    <w:rsid w:val="00F7762A"/>
    <w:rsid w:val="00F80190"/>
    <w:rsid w:val="00F80729"/>
    <w:rsid w:val="00F80E08"/>
    <w:rsid w:val="00F81328"/>
    <w:rsid w:val="00F821C4"/>
    <w:rsid w:val="00F82851"/>
    <w:rsid w:val="00F82C97"/>
    <w:rsid w:val="00F837CD"/>
    <w:rsid w:val="00F8423D"/>
    <w:rsid w:val="00F84538"/>
    <w:rsid w:val="00F85471"/>
    <w:rsid w:val="00F85E79"/>
    <w:rsid w:val="00F86A6B"/>
    <w:rsid w:val="00F86DEC"/>
    <w:rsid w:val="00F90E16"/>
    <w:rsid w:val="00F90E5E"/>
    <w:rsid w:val="00F90FA0"/>
    <w:rsid w:val="00F91121"/>
    <w:rsid w:val="00F915FA"/>
    <w:rsid w:val="00F9250D"/>
    <w:rsid w:val="00F92531"/>
    <w:rsid w:val="00F92627"/>
    <w:rsid w:val="00F93040"/>
    <w:rsid w:val="00F930EF"/>
    <w:rsid w:val="00F93118"/>
    <w:rsid w:val="00F93339"/>
    <w:rsid w:val="00F93485"/>
    <w:rsid w:val="00F93864"/>
    <w:rsid w:val="00F93984"/>
    <w:rsid w:val="00F94048"/>
    <w:rsid w:val="00F945FC"/>
    <w:rsid w:val="00F947EB"/>
    <w:rsid w:val="00F94A74"/>
    <w:rsid w:val="00F94EC2"/>
    <w:rsid w:val="00F95910"/>
    <w:rsid w:val="00F959D2"/>
    <w:rsid w:val="00F95A2F"/>
    <w:rsid w:val="00F96256"/>
    <w:rsid w:val="00F962EB"/>
    <w:rsid w:val="00F96411"/>
    <w:rsid w:val="00F96851"/>
    <w:rsid w:val="00F9759A"/>
    <w:rsid w:val="00F978D6"/>
    <w:rsid w:val="00F97CF0"/>
    <w:rsid w:val="00FA0136"/>
    <w:rsid w:val="00FA03B3"/>
    <w:rsid w:val="00FA0CD0"/>
    <w:rsid w:val="00FA0D8A"/>
    <w:rsid w:val="00FA109C"/>
    <w:rsid w:val="00FA109F"/>
    <w:rsid w:val="00FA11B3"/>
    <w:rsid w:val="00FA168E"/>
    <w:rsid w:val="00FA2DF7"/>
    <w:rsid w:val="00FA30D1"/>
    <w:rsid w:val="00FA3949"/>
    <w:rsid w:val="00FA4A16"/>
    <w:rsid w:val="00FA4DEB"/>
    <w:rsid w:val="00FA535B"/>
    <w:rsid w:val="00FA5CFE"/>
    <w:rsid w:val="00FA6047"/>
    <w:rsid w:val="00FA6191"/>
    <w:rsid w:val="00FA644D"/>
    <w:rsid w:val="00FA64FC"/>
    <w:rsid w:val="00FA6AD2"/>
    <w:rsid w:val="00FA6C4A"/>
    <w:rsid w:val="00FA75E5"/>
    <w:rsid w:val="00FA76AB"/>
    <w:rsid w:val="00FA7CD9"/>
    <w:rsid w:val="00FB0CA6"/>
    <w:rsid w:val="00FB1471"/>
    <w:rsid w:val="00FB16C2"/>
    <w:rsid w:val="00FB2268"/>
    <w:rsid w:val="00FB228F"/>
    <w:rsid w:val="00FB3055"/>
    <w:rsid w:val="00FB3A8C"/>
    <w:rsid w:val="00FB3B25"/>
    <w:rsid w:val="00FB45D6"/>
    <w:rsid w:val="00FB4E0B"/>
    <w:rsid w:val="00FB564B"/>
    <w:rsid w:val="00FB61E0"/>
    <w:rsid w:val="00FB6595"/>
    <w:rsid w:val="00FB6724"/>
    <w:rsid w:val="00FB6A91"/>
    <w:rsid w:val="00FB6D7A"/>
    <w:rsid w:val="00FB6E3D"/>
    <w:rsid w:val="00FB70CF"/>
    <w:rsid w:val="00FB7117"/>
    <w:rsid w:val="00FB71AC"/>
    <w:rsid w:val="00FB738B"/>
    <w:rsid w:val="00FB7B2F"/>
    <w:rsid w:val="00FC0128"/>
    <w:rsid w:val="00FC09A5"/>
    <w:rsid w:val="00FC0CE9"/>
    <w:rsid w:val="00FC157E"/>
    <w:rsid w:val="00FC18EC"/>
    <w:rsid w:val="00FC1B8B"/>
    <w:rsid w:val="00FC1FD2"/>
    <w:rsid w:val="00FC26C9"/>
    <w:rsid w:val="00FC3561"/>
    <w:rsid w:val="00FC362C"/>
    <w:rsid w:val="00FC3662"/>
    <w:rsid w:val="00FC3BEF"/>
    <w:rsid w:val="00FC51D1"/>
    <w:rsid w:val="00FC5BB9"/>
    <w:rsid w:val="00FC60DF"/>
    <w:rsid w:val="00FC6739"/>
    <w:rsid w:val="00FC745B"/>
    <w:rsid w:val="00FC74B4"/>
    <w:rsid w:val="00FC793C"/>
    <w:rsid w:val="00FD00D8"/>
    <w:rsid w:val="00FD04D3"/>
    <w:rsid w:val="00FD0607"/>
    <w:rsid w:val="00FD0E49"/>
    <w:rsid w:val="00FD26A5"/>
    <w:rsid w:val="00FD2DE8"/>
    <w:rsid w:val="00FD3047"/>
    <w:rsid w:val="00FD31EA"/>
    <w:rsid w:val="00FD351C"/>
    <w:rsid w:val="00FD3932"/>
    <w:rsid w:val="00FD42C8"/>
    <w:rsid w:val="00FD4B86"/>
    <w:rsid w:val="00FD4E5E"/>
    <w:rsid w:val="00FD58B2"/>
    <w:rsid w:val="00FD5AE9"/>
    <w:rsid w:val="00FD64B4"/>
    <w:rsid w:val="00FD6D50"/>
    <w:rsid w:val="00FD6FFE"/>
    <w:rsid w:val="00FD738E"/>
    <w:rsid w:val="00FD73AD"/>
    <w:rsid w:val="00FD7496"/>
    <w:rsid w:val="00FE0031"/>
    <w:rsid w:val="00FE0FD8"/>
    <w:rsid w:val="00FE1BE1"/>
    <w:rsid w:val="00FE1CCD"/>
    <w:rsid w:val="00FE1DE0"/>
    <w:rsid w:val="00FE21AC"/>
    <w:rsid w:val="00FE231D"/>
    <w:rsid w:val="00FE2E74"/>
    <w:rsid w:val="00FE3840"/>
    <w:rsid w:val="00FE4066"/>
    <w:rsid w:val="00FE4642"/>
    <w:rsid w:val="00FE4675"/>
    <w:rsid w:val="00FE4F67"/>
    <w:rsid w:val="00FE5D1A"/>
    <w:rsid w:val="00FE5E53"/>
    <w:rsid w:val="00FE644B"/>
    <w:rsid w:val="00FE6457"/>
    <w:rsid w:val="00FE6B90"/>
    <w:rsid w:val="00FE7545"/>
    <w:rsid w:val="00FE7636"/>
    <w:rsid w:val="00FE7A58"/>
    <w:rsid w:val="00FE7C05"/>
    <w:rsid w:val="00FE7D6B"/>
    <w:rsid w:val="00FF034A"/>
    <w:rsid w:val="00FF053C"/>
    <w:rsid w:val="00FF09D8"/>
    <w:rsid w:val="00FF212A"/>
    <w:rsid w:val="00FF24C1"/>
    <w:rsid w:val="00FF2639"/>
    <w:rsid w:val="00FF2677"/>
    <w:rsid w:val="00FF284B"/>
    <w:rsid w:val="00FF30FA"/>
    <w:rsid w:val="00FF32E7"/>
    <w:rsid w:val="00FF3549"/>
    <w:rsid w:val="00FF3A71"/>
    <w:rsid w:val="00FF3F9B"/>
    <w:rsid w:val="00FF45DA"/>
    <w:rsid w:val="00FF47A4"/>
    <w:rsid w:val="00FF4AC5"/>
    <w:rsid w:val="00FF61DC"/>
    <w:rsid w:val="00FF65E3"/>
    <w:rsid w:val="00FF69E2"/>
    <w:rsid w:val="00FF75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0A3F3C"/>
    <w:pPr>
      <w:spacing w:after="120"/>
    </w:pPr>
    <w:rPr>
      <w:rFonts w:eastAsiaTheme="minorEastAsia"/>
      <w:lang w:bidi="en-US"/>
    </w:rPr>
  </w:style>
  <w:style w:type="paragraph" w:styleId="Heading1">
    <w:name w:val="heading 1"/>
    <w:basedOn w:val="Normal"/>
    <w:next w:val="ppBodyText"/>
    <w:link w:val="Heading1Char"/>
    <w:qFormat/>
    <w:rsid w:val="000A3F3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3F3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0A3F3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0A3F3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rsid w:val="000A3F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A3F3C"/>
  </w:style>
  <w:style w:type="character" w:customStyle="1" w:styleId="Heading1Char">
    <w:name w:val="Heading 1 Char"/>
    <w:basedOn w:val="DefaultParagraphFont"/>
    <w:link w:val="Heading1"/>
    <w:rsid w:val="000A3F3C"/>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0A3F3C"/>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0A3F3C"/>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0A3F3C"/>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0A3F3C"/>
    <w:pPr>
      <w:numPr>
        <w:ilvl w:val="1"/>
        <w:numId w:val="10"/>
      </w:numPr>
      <w:spacing w:after="120"/>
    </w:pPr>
    <w:rPr>
      <w:rFonts w:eastAsiaTheme="minorEastAsia"/>
      <w:lang w:bidi="en-US"/>
    </w:rPr>
  </w:style>
  <w:style w:type="paragraph" w:customStyle="1" w:styleId="ppListEnd">
    <w:name w:val="pp List End"/>
    <w:basedOn w:val="ppNumberList"/>
    <w:next w:val="Normal"/>
    <w:rsid w:val="000A3F3C"/>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0A3F3C"/>
    <w:pPr>
      <w:numPr>
        <w:ilvl w:val="1"/>
        <w:numId w:val="11"/>
      </w:numPr>
      <w:tabs>
        <w:tab w:val="left" w:pos="1440"/>
      </w:tabs>
      <w:ind w:left="754" w:hanging="357"/>
    </w:pPr>
  </w:style>
  <w:style w:type="paragraph" w:customStyle="1" w:styleId="ppNumberListIndent">
    <w:name w:val="pp Number List Indent"/>
    <w:basedOn w:val="ppNumberList"/>
    <w:rsid w:val="000A3F3C"/>
    <w:pPr>
      <w:numPr>
        <w:ilvl w:val="2"/>
      </w:numPr>
      <w:tabs>
        <w:tab w:val="clear" w:pos="1440"/>
        <w:tab w:val="left" w:pos="2160"/>
      </w:tabs>
      <w:ind w:left="1434" w:hanging="357"/>
    </w:pPr>
  </w:style>
  <w:style w:type="paragraph" w:customStyle="1" w:styleId="ppFigure">
    <w:name w:val="pp Figure"/>
    <w:basedOn w:val="Normal"/>
    <w:next w:val="Normal"/>
    <w:qFormat/>
    <w:rsid w:val="000A3F3C"/>
    <w:pPr>
      <w:numPr>
        <w:ilvl w:val="1"/>
        <w:numId w:val="1"/>
      </w:numPr>
      <w:spacing w:after="0"/>
      <w:ind w:left="0"/>
    </w:pPr>
  </w:style>
  <w:style w:type="paragraph" w:customStyle="1" w:styleId="ppBodyTextIndent">
    <w:name w:val="pp Body Text Indent"/>
    <w:basedOn w:val="ppBodyText"/>
    <w:rsid w:val="000A3F3C"/>
    <w:pPr>
      <w:numPr>
        <w:ilvl w:val="2"/>
      </w:numPr>
    </w:pPr>
  </w:style>
  <w:style w:type="paragraph" w:customStyle="1" w:styleId="ppBodyTextIndent2">
    <w:name w:val="pp Body Text Indent 2"/>
    <w:basedOn w:val="ppBodyTextIndent"/>
    <w:rsid w:val="000A3F3C"/>
    <w:pPr>
      <w:numPr>
        <w:ilvl w:val="3"/>
      </w:numPr>
    </w:pPr>
  </w:style>
  <w:style w:type="paragraph" w:customStyle="1" w:styleId="ppFigureIndent">
    <w:name w:val="pp Figure Indent"/>
    <w:basedOn w:val="ppFigure"/>
    <w:next w:val="Normal"/>
    <w:rsid w:val="000A3F3C"/>
    <w:pPr>
      <w:numPr>
        <w:ilvl w:val="2"/>
      </w:numPr>
      <w:ind w:left="720"/>
    </w:pPr>
  </w:style>
  <w:style w:type="paragraph" w:customStyle="1" w:styleId="ppFigureIndent2">
    <w:name w:val="pp Figure Indent 2"/>
    <w:basedOn w:val="ppFigureIndent"/>
    <w:next w:val="Normal"/>
    <w:rsid w:val="000A3F3C"/>
    <w:pPr>
      <w:numPr>
        <w:ilvl w:val="3"/>
      </w:numPr>
      <w:ind w:left="1440"/>
    </w:pPr>
  </w:style>
  <w:style w:type="paragraph" w:styleId="Footer">
    <w:name w:val="footer"/>
    <w:basedOn w:val="Normal"/>
    <w:link w:val="FooterChar"/>
    <w:uiPriority w:val="99"/>
    <w:unhideWhenUsed/>
    <w:rsid w:val="000A3F3C"/>
    <w:pPr>
      <w:tabs>
        <w:tab w:val="center" w:pos="4680"/>
        <w:tab w:val="right" w:pos="9360"/>
      </w:tabs>
    </w:pPr>
  </w:style>
  <w:style w:type="character" w:customStyle="1" w:styleId="FooterChar">
    <w:name w:val="Footer Char"/>
    <w:basedOn w:val="DefaultParagraphFont"/>
    <w:link w:val="Footer"/>
    <w:uiPriority w:val="99"/>
    <w:rsid w:val="000A3F3C"/>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0A3F3C"/>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0A3F3C"/>
    <w:pPr>
      <w:numPr>
        <w:ilvl w:val="2"/>
      </w:numPr>
      <w:ind w:left="862"/>
    </w:pPr>
  </w:style>
  <w:style w:type="paragraph" w:customStyle="1" w:styleId="ppNoteIndent2">
    <w:name w:val="pp Note Indent 2"/>
    <w:basedOn w:val="ppNoteIndent"/>
    <w:rsid w:val="000A3F3C"/>
    <w:pPr>
      <w:numPr>
        <w:ilvl w:val="3"/>
      </w:numPr>
      <w:ind w:left="1584"/>
    </w:pPr>
  </w:style>
  <w:style w:type="paragraph" w:customStyle="1" w:styleId="ppBulletList">
    <w:name w:val="pp Bullet List"/>
    <w:basedOn w:val="ppNumberList"/>
    <w:link w:val="ppBulletListChar"/>
    <w:qFormat/>
    <w:rsid w:val="000A3F3C"/>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0A3F3C"/>
    <w:pPr>
      <w:numPr>
        <w:ilvl w:val="2"/>
      </w:numPr>
      <w:ind w:left="1434" w:hanging="357"/>
    </w:pPr>
  </w:style>
  <w:style w:type="paragraph" w:customStyle="1" w:styleId="ppCode">
    <w:name w:val="pp Code"/>
    <w:qFormat/>
    <w:rsid w:val="000A3F3C"/>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0A3F3C"/>
    <w:pPr>
      <w:numPr>
        <w:ilvl w:val="2"/>
      </w:numPr>
      <w:ind w:left="720"/>
    </w:pPr>
  </w:style>
  <w:style w:type="paragraph" w:customStyle="1" w:styleId="ppCodeIndent2">
    <w:name w:val="pp Code Indent 2"/>
    <w:basedOn w:val="ppCodeIndent"/>
    <w:rsid w:val="000A3F3C"/>
    <w:pPr>
      <w:numPr>
        <w:ilvl w:val="3"/>
      </w:numPr>
      <w:ind w:left="1440"/>
    </w:pPr>
  </w:style>
  <w:style w:type="paragraph" w:customStyle="1" w:styleId="ppCodeLanguage">
    <w:name w:val="pp Code Language"/>
    <w:basedOn w:val="Normal"/>
    <w:next w:val="ppCode"/>
    <w:qFormat/>
    <w:rsid w:val="000A3F3C"/>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0A3F3C"/>
    <w:pPr>
      <w:numPr>
        <w:ilvl w:val="2"/>
      </w:numPr>
      <w:ind w:left="720"/>
    </w:pPr>
  </w:style>
  <w:style w:type="paragraph" w:customStyle="1" w:styleId="ppCodeLanguageIndent2">
    <w:name w:val="pp Code Language Indent 2"/>
    <w:basedOn w:val="ppCodeLanguageIndent"/>
    <w:next w:val="ppCodeIndent2"/>
    <w:rsid w:val="000A3F3C"/>
    <w:pPr>
      <w:numPr>
        <w:ilvl w:val="3"/>
      </w:numPr>
      <w:ind w:left="1440"/>
    </w:pPr>
  </w:style>
  <w:style w:type="paragraph" w:customStyle="1" w:styleId="ppFigureCaption">
    <w:name w:val="pp Figure Caption"/>
    <w:basedOn w:val="Normal"/>
    <w:next w:val="ppBodyText"/>
    <w:qFormat/>
    <w:rsid w:val="000A3F3C"/>
    <w:pPr>
      <w:numPr>
        <w:ilvl w:val="1"/>
        <w:numId w:val="5"/>
      </w:numPr>
      <w:ind w:left="0"/>
    </w:pPr>
    <w:rPr>
      <w:i/>
    </w:rPr>
  </w:style>
  <w:style w:type="paragraph" w:customStyle="1" w:styleId="ppFigureCaptionIndent">
    <w:name w:val="pp Figure Caption Indent"/>
    <w:basedOn w:val="ppFigureCaption"/>
    <w:next w:val="ppBodyTextIndent"/>
    <w:rsid w:val="000A3F3C"/>
    <w:pPr>
      <w:numPr>
        <w:ilvl w:val="2"/>
      </w:numPr>
      <w:ind w:left="720"/>
    </w:pPr>
  </w:style>
  <w:style w:type="paragraph" w:customStyle="1" w:styleId="ppFigureCaptionIndent2">
    <w:name w:val="pp Figure Caption Indent 2"/>
    <w:basedOn w:val="ppFigureCaptionIndent"/>
    <w:next w:val="ppBodyTextIndent2"/>
    <w:rsid w:val="000A3F3C"/>
    <w:pPr>
      <w:numPr>
        <w:ilvl w:val="3"/>
      </w:numPr>
      <w:ind w:left="1440"/>
    </w:pPr>
  </w:style>
  <w:style w:type="paragraph" w:customStyle="1" w:styleId="ppFigureNumber">
    <w:name w:val="pp Figure Number"/>
    <w:basedOn w:val="Normal"/>
    <w:next w:val="ppFigureCaption"/>
    <w:rsid w:val="000A3F3C"/>
    <w:pPr>
      <w:numPr>
        <w:ilvl w:val="1"/>
        <w:numId w:val="6"/>
      </w:numPr>
      <w:spacing w:after="0"/>
      <w:ind w:left="0"/>
    </w:pPr>
    <w:rPr>
      <w:b/>
    </w:rPr>
  </w:style>
  <w:style w:type="paragraph" w:customStyle="1" w:styleId="ppFigureNumberIndent">
    <w:name w:val="pp Figure Number Indent"/>
    <w:basedOn w:val="ppFigureNumber"/>
    <w:next w:val="ppFigureCaptionIndent"/>
    <w:rsid w:val="000A3F3C"/>
    <w:pPr>
      <w:numPr>
        <w:ilvl w:val="2"/>
      </w:numPr>
      <w:ind w:left="720"/>
    </w:pPr>
  </w:style>
  <w:style w:type="paragraph" w:customStyle="1" w:styleId="ppFigureNumberIndent2">
    <w:name w:val="pp Figure Number Indent 2"/>
    <w:basedOn w:val="ppFigureNumberIndent"/>
    <w:next w:val="ppFigureCaptionIndent2"/>
    <w:rsid w:val="000A3F3C"/>
    <w:pPr>
      <w:numPr>
        <w:ilvl w:val="3"/>
      </w:numPr>
      <w:ind w:left="1440"/>
    </w:pPr>
  </w:style>
  <w:style w:type="paragraph" w:customStyle="1" w:styleId="ppTopic">
    <w:name w:val="pp Topic"/>
    <w:basedOn w:val="Title"/>
    <w:next w:val="Normal"/>
    <w:rsid w:val="000A3F3C"/>
  </w:style>
  <w:style w:type="paragraph" w:styleId="TOC1">
    <w:name w:val="toc 1"/>
    <w:basedOn w:val="Normal"/>
    <w:next w:val="Normal"/>
    <w:autoRedefine/>
    <w:uiPriority w:val="39"/>
    <w:qFormat/>
    <w:rsid w:val="00087B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0A3F3C"/>
    <w:rPr>
      <w:rFonts w:eastAsiaTheme="minorEastAsia"/>
      <w:lang w:bidi="en-US"/>
    </w:rPr>
  </w:style>
  <w:style w:type="paragraph" w:styleId="Title">
    <w:name w:val="Title"/>
    <w:basedOn w:val="Normal"/>
    <w:next w:val="Normal"/>
    <w:link w:val="TitleChar"/>
    <w:uiPriority w:val="10"/>
    <w:qFormat/>
    <w:rsid w:val="000A3F3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A3F3C"/>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0A3F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3F3C"/>
    <w:rPr>
      <w:rFonts w:ascii="Tahoma" w:eastAsiaTheme="minorEastAsia" w:hAnsi="Tahoma" w:cs="Tahoma"/>
      <w:sz w:val="16"/>
      <w:szCs w:val="16"/>
      <w:lang w:bidi="en-US"/>
    </w:rPr>
  </w:style>
  <w:style w:type="paragraph" w:customStyle="1" w:styleId="ppBulletListTable">
    <w:name w:val="pp Bullet List Table"/>
    <w:basedOn w:val="Normal"/>
    <w:uiPriority w:val="11"/>
    <w:rsid w:val="000A3F3C"/>
    <w:pPr>
      <w:numPr>
        <w:numId w:val="21"/>
      </w:numPr>
      <w:tabs>
        <w:tab w:val="left" w:pos="403"/>
      </w:tabs>
      <w:spacing w:before="100"/>
    </w:pPr>
    <w:rPr>
      <w:sz w:val="18"/>
    </w:rPr>
  </w:style>
  <w:style w:type="paragraph" w:customStyle="1" w:styleId="ppChapterNumber">
    <w:name w:val="pp Chapter Number"/>
    <w:next w:val="Normal"/>
    <w:uiPriority w:val="14"/>
    <w:rsid w:val="000A3F3C"/>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0A3F3C"/>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0A3F3C"/>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0A3F3C"/>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0A3F3C"/>
    <w:pPr>
      <w:numPr>
        <w:ilvl w:val="0"/>
        <w:numId w:val="0"/>
      </w:numPr>
    </w:pPr>
  </w:style>
  <w:style w:type="paragraph" w:customStyle="1" w:styleId="ppCodeTable">
    <w:name w:val="pp Code Table"/>
    <w:basedOn w:val="ppCode"/>
    <w:rsid w:val="000A3F3C"/>
    <w:pPr>
      <w:numPr>
        <w:ilvl w:val="0"/>
        <w:numId w:val="0"/>
      </w:numPr>
    </w:pPr>
  </w:style>
  <w:style w:type="paragraph" w:customStyle="1" w:styleId="ppListBodyText">
    <w:name w:val="pp List Body Text"/>
    <w:basedOn w:val="Normal"/>
    <w:rsid w:val="000A3F3C"/>
  </w:style>
  <w:style w:type="paragraph" w:customStyle="1" w:styleId="ppNoteBullet">
    <w:name w:val="pp Note Bullet"/>
    <w:basedOn w:val="ppNote"/>
    <w:rsid w:val="000A3F3C"/>
    <w:pPr>
      <w:numPr>
        <w:ilvl w:val="0"/>
        <w:numId w:val="0"/>
      </w:numPr>
    </w:pPr>
  </w:style>
  <w:style w:type="paragraph" w:customStyle="1" w:styleId="ppNumberListTable">
    <w:name w:val="pp Number List Table"/>
    <w:basedOn w:val="ppNumberList"/>
    <w:rsid w:val="000A3F3C"/>
    <w:pPr>
      <w:numPr>
        <w:ilvl w:val="0"/>
        <w:numId w:val="0"/>
      </w:numPr>
      <w:tabs>
        <w:tab w:val="left" w:pos="403"/>
      </w:tabs>
    </w:pPr>
    <w:rPr>
      <w:sz w:val="18"/>
    </w:rPr>
  </w:style>
  <w:style w:type="paragraph" w:customStyle="1" w:styleId="ppProcedureStart">
    <w:name w:val="pp Procedure Start"/>
    <w:basedOn w:val="Normal"/>
    <w:next w:val="ppNumberList"/>
    <w:rsid w:val="000A3F3C"/>
    <w:pPr>
      <w:spacing w:before="80" w:after="80"/>
    </w:pPr>
    <w:rPr>
      <w:rFonts w:cs="Arial"/>
      <w:b/>
      <w:szCs w:val="20"/>
    </w:rPr>
  </w:style>
  <w:style w:type="paragraph" w:customStyle="1" w:styleId="ppSection">
    <w:name w:val="pp Section"/>
    <w:basedOn w:val="Heading1"/>
    <w:next w:val="Normal"/>
    <w:rsid w:val="000A3F3C"/>
    <w:rPr>
      <w:color w:val="333399"/>
    </w:rPr>
  </w:style>
  <w:style w:type="paragraph" w:customStyle="1" w:styleId="ppShowMe">
    <w:name w:val="pp Show Me"/>
    <w:basedOn w:val="Normal"/>
    <w:next w:val="ppBodyText"/>
    <w:rsid w:val="000A3F3C"/>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0A3F3C"/>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0A3F3C"/>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0A3F3C"/>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0A3F3C"/>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0A3F3C"/>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0A3F3C"/>
    <w:rPr>
      <w:szCs w:val="20"/>
    </w:rPr>
  </w:style>
  <w:style w:type="character" w:customStyle="1" w:styleId="FootnoteTextChar">
    <w:name w:val="Footnote Text Char"/>
    <w:basedOn w:val="DefaultParagraphFont"/>
    <w:link w:val="FootnoteText"/>
    <w:uiPriority w:val="99"/>
    <w:rsid w:val="000A3F3C"/>
    <w:rPr>
      <w:rFonts w:eastAsiaTheme="minorEastAsia"/>
      <w:szCs w:val="20"/>
      <w:lang w:bidi="en-US"/>
    </w:rPr>
  </w:style>
  <w:style w:type="paragraph" w:styleId="Header">
    <w:name w:val="header"/>
    <w:basedOn w:val="Normal"/>
    <w:link w:val="HeaderChar"/>
    <w:uiPriority w:val="99"/>
    <w:unhideWhenUsed/>
    <w:rsid w:val="000A3F3C"/>
    <w:pPr>
      <w:tabs>
        <w:tab w:val="center" w:pos="4680"/>
        <w:tab w:val="right" w:pos="9360"/>
      </w:tabs>
    </w:pPr>
  </w:style>
  <w:style w:type="character" w:customStyle="1" w:styleId="HeaderChar">
    <w:name w:val="Header Char"/>
    <w:basedOn w:val="DefaultParagraphFont"/>
    <w:link w:val="Header"/>
    <w:uiPriority w:val="99"/>
    <w:rsid w:val="000A3F3C"/>
    <w:rPr>
      <w:rFonts w:eastAsiaTheme="minorEastAsia"/>
      <w:lang w:bidi="en-US"/>
    </w:rPr>
  </w:style>
  <w:style w:type="character" w:styleId="PlaceholderText">
    <w:name w:val="Placeholder Text"/>
    <w:basedOn w:val="DefaultParagraphFont"/>
    <w:uiPriority w:val="99"/>
    <w:semiHidden/>
    <w:rsid w:val="000A3F3C"/>
    <w:rPr>
      <w:color w:val="808080"/>
    </w:rPr>
  </w:style>
  <w:style w:type="paragraph" w:styleId="Caption">
    <w:name w:val="caption"/>
    <w:basedOn w:val="Normal"/>
    <w:next w:val="Normal"/>
    <w:uiPriority w:val="35"/>
    <w:unhideWhenUsed/>
    <w:qFormat/>
    <w:rsid w:val="000A3F3C"/>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0A3F3C"/>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0A3F3C"/>
    <w:pPr>
      <w:numPr>
        <w:ilvl w:val="4"/>
      </w:numPr>
    </w:pPr>
  </w:style>
  <w:style w:type="paragraph" w:customStyle="1" w:styleId="ppBulletListIndent2">
    <w:name w:val="pp Bullet List Indent 2"/>
    <w:basedOn w:val="ppBulletListIndent"/>
    <w:qFormat/>
    <w:rsid w:val="000A3F3C"/>
    <w:pPr>
      <w:numPr>
        <w:ilvl w:val="3"/>
      </w:numPr>
      <w:ind w:left="2115" w:hanging="357"/>
    </w:pPr>
  </w:style>
  <w:style w:type="paragraph" w:customStyle="1" w:styleId="ppNumberListIndent2">
    <w:name w:val="pp Number List Indent 2"/>
    <w:basedOn w:val="ppNumberListIndent"/>
    <w:qFormat/>
    <w:rsid w:val="000A3F3C"/>
    <w:pPr>
      <w:numPr>
        <w:ilvl w:val="3"/>
      </w:numPr>
      <w:ind w:left="2115" w:hanging="357"/>
    </w:pPr>
  </w:style>
  <w:style w:type="paragraph" w:customStyle="1" w:styleId="ppCodeIndent3">
    <w:name w:val="pp Code Indent 3"/>
    <w:basedOn w:val="ppCodeIndent2"/>
    <w:qFormat/>
    <w:rsid w:val="000A3F3C"/>
    <w:pPr>
      <w:numPr>
        <w:ilvl w:val="4"/>
      </w:numPr>
    </w:pPr>
  </w:style>
  <w:style w:type="paragraph" w:customStyle="1" w:styleId="ppCodeLanguageIndent3">
    <w:name w:val="pp Code Language Indent 3"/>
    <w:basedOn w:val="ppCodeLanguageIndent2"/>
    <w:next w:val="ppCodeIndent3"/>
    <w:qFormat/>
    <w:rsid w:val="000A3F3C"/>
    <w:pPr>
      <w:numPr>
        <w:ilvl w:val="4"/>
      </w:numPr>
    </w:pPr>
  </w:style>
  <w:style w:type="paragraph" w:customStyle="1" w:styleId="ppNoteIndent3">
    <w:name w:val="pp Note Indent 3"/>
    <w:basedOn w:val="ppNoteIndent2"/>
    <w:qFormat/>
    <w:rsid w:val="000A3F3C"/>
    <w:pPr>
      <w:numPr>
        <w:ilvl w:val="4"/>
      </w:numPr>
    </w:pPr>
  </w:style>
  <w:style w:type="paragraph" w:customStyle="1" w:styleId="ppFigureIndent3">
    <w:name w:val="pp Figure Indent 3"/>
    <w:basedOn w:val="ppFigureIndent2"/>
    <w:qFormat/>
    <w:rsid w:val="000A3F3C"/>
    <w:pPr>
      <w:numPr>
        <w:ilvl w:val="4"/>
      </w:numPr>
    </w:pPr>
  </w:style>
  <w:style w:type="paragraph" w:customStyle="1" w:styleId="ppFigureCaptionIndent3">
    <w:name w:val="pp Figure Caption Indent 3"/>
    <w:basedOn w:val="ppFigureCaptionIndent2"/>
    <w:qFormat/>
    <w:rsid w:val="000A3F3C"/>
    <w:pPr>
      <w:numPr>
        <w:ilvl w:val="4"/>
      </w:numPr>
    </w:pPr>
  </w:style>
  <w:style w:type="paragraph" w:customStyle="1" w:styleId="ppFigureNumberIndent3">
    <w:name w:val="pp Figure Number Indent 3"/>
    <w:basedOn w:val="ppFigureNumberIndent2"/>
    <w:qFormat/>
    <w:rsid w:val="000A3F3C"/>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0A3F3C"/>
    <w:pPr>
      <w:spacing w:after="120"/>
    </w:pPr>
    <w:rPr>
      <w:rFonts w:eastAsiaTheme="minorEastAsia"/>
      <w:lang w:bidi="en-US"/>
    </w:rPr>
  </w:style>
  <w:style w:type="paragraph" w:styleId="Heading1">
    <w:name w:val="heading 1"/>
    <w:basedOn w:val="Normal"/>
    <w:next w:val="ppBodyText"/>
    <w:link w:val="Heading1Char"/>
    <w:qFormat/>
    <w:rsid w:val="000A3F3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3F3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0A3F3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0A3F3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rsid w:val="000A3F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A3F3C"/>
  </w:style>
  <w:style w:type="character" w:customStyle="1" w:styleId="Heading1Char">
    <w:name w:val="Heading 1 Char"/>
    <w:basedOn w:val="DefaultParagraphFont"/>
    <w:link w:val="Heading1"/>
    <w:rsid w:val="000A3F3C"/>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0A3F3C"/>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0A3F3C"/>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0A3F3C"/>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0A3F3C"/>
    <w:pPr>
      <w:numPr>
        <w:ilvl w:val="1"/>
        <w:numId w:val="10"/>
      </w:numPr>
      <w:spacing w:after="120"/>
    </w:pPr>
    <w:rPr>
      <w:rFonts w:eastAsiaTheme="minorEastAsia"/>
      <w:lang w:bidi="en-US"/>
    </w:rPr>
  </w:style>
  <w:style w:type="paragraph" w:customStyle="1" w:styleId="ppListEnd">
    <w:name w:val="pp List End"/>
    <w:basedOn w:val="ppNumberList"/>
    <w:next w:val="Normal"/>
    <w:rsid w:val="000A3F3C"/>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0A3F3C"/>
    <w:pPr>
      <w:numPr>
        <w:ilvl w:val="1"/>
        <w:numId w:val="11"/>
      </w:numPr>
      <w:tabs>
        <w:tab w:val="left" w:pos="1440"/>
      </w:tabs>
      <w:ind w:left="754" w:hanging="357"/>
    </w:pPr>
  </w:style>
  <w:style w:type="paragraph" w:customStyle="1" w:styleId="ppNumberListIndent">
    <w:name w:val="pp Number List Indent"/>
    <w:basedOn w:val="ppNumberList"/>
    <w:rsid w:val="000A3F3C"/>
    <w:pPr>
      <w:numPr>
        <w:ilvl w:val="2"/>
      </w:numPr>
      <w:tabs>
        <w:tab w:val="clear" w:pos="1440"/>
        <w:tab w:val="left" w:pos="2160"/>
      </w:tabs>
      <w:ind w:left="1434" w:hanging="357"/>
    </w:pPr>
  </w:style>
  <w:style w:type="paragraph" w:customStyle="1" w:styleId="ppFigure">
    <w:name w:val="pp Figure"/>
    <w:basedOn w:val="Normal"/>
    <w:next w:val="Normal"/>
    <w:qFormat/>
    <w:rsid w:val="000A3F3C"/>
    <w:pPr>
      <w:numPr>
        <w:ilvl w:val="1"/>
        <w:numId w:val="1"/>
      </w:numPr>
      <w:spacing w:after="0"/>
      <w:ind w:left="0"/>
    </w:pPr>
  </w:style>
  <w:style w:type="paragraph" w:customStyle="1" w:styleId="ppBodyTextIndent">
    <w:name w:val="pp Body Text Indent"/>
    <w:basedOn w:val="ppBodyText"/>
    <w:rsid w:val="000A3F3C"/>
    <w:pPr>
      <w:numPr>
        <w:ilvl w:val="2"/>
      </w:numPr>
    </w:pPr>
  </w:style>
  <w:style w:type="paragraph" w:customStyle="1" w:styleId="ppBodyTextIndent2">
    <w:name w:val="pp Body Text Indent 2"/>
    <w:basedOn w:val="ppBodyTextIndent"/>
    <w:rsid w:val="000A3F3C"/>
    <w:pPr>
      <w:numPr>
        <w:ilvl w:val="3"/>
      </w:numPr>
    </w:pPr>
  </w:style>
  <w:style w:type="paragraph" w:customStyle="1" w:styleId="ppFigureIndent">
    <w:name w:val="pp Figure Indent"/>
    <w:basedOn w:val="ppFigure"/>
    <w:next w:val="Normal"/>
    <w:rsid w:val="000A3F3C"/>
    <w:pPr>
      <w:numPr>
        <w:ilvl w:val="2"/>
      </w:numPr>
      <w:ind w:left="720"/>
    </w:pPr>
  </w:style>
  <w:style w:type="paragraph" w:customStyle="1" w:styleId="ppFigureIndent2">
    <w:name w:val="pp Figure Indent 2"/>
    <w:basedOn w:val="ppFigureIndent"/>
    <w:next w:val="Normal"/>
    <w:rsid w:val="000A3F3C"/>
    <w:pPr>
      <w:numPr>
        <w:ilvl w:val="3"/>
      </w:numPr>
      <w:ind w:left="1440"/>
    </w:pPr>
  </w:style>
  <w:style w:type="paragraph" w:styleId="Footer">
    <w:name w:val="footer"/>
    <w:basedOn w:val="Normal"/>
    <w:link w:val="FooterChar"/>
    <w:uiPriority w:val="99"/>
    <w:unhideWhenUsed/>
    <w:rsid w:val="000A3F3C"/>
    <w:pPr>
      <w:tabs>
        <w:tab w:val="center" w:pos="4680"/>
        <w:tab w:val="right" w:pos="9360"/>
      </w:tabs>
    </w:pPr>
  </w:style>
  <w:style w:type="character" w:customStyle="1" w:styleId="FooterChar">
    <w:name w:val="Footer Char"/>
    <w:basedOn w:val="DefaultParagraphFont"/>
    <w:link w:val="Footer"/>
    <w:uiPriority w:val="99"/>
    <w:rsid w:val="000A3F3C"/>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0A3F3C"/>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0A3F3C"/>
    <w:pPr>
      <w:numPr>
        <w:ilvl w:val="2"/>
      </w:numPr>
      <w:ind w:left="862"/>
    </w:pPr>
  </w:style>
  <w:style w:type="paragraph" w:customStyle="1" w:styleId="ppNoteIndent2">
    <w:name w:val="pp Note Indent 2"/>
    <w:basedOn w:val="ppNoteIndent"/>
    <w:rsid w:val="000A3F3C"/>
    <w:pPr>
      <w:numPr>
        <w:ilvl w:val="3"/>
      </w:numPr>
      <w:ind w:left="1584"/>
    </w:pPr>
  </w:style>
  <w:style w:type="paragraph" w:customStyle="1" w:styleId="ppBulletList">
    <w:name w:val="pp Bullet List"/>
    <w:basedOn w:val="ppNumberList"/>
    <w:link w:val="ppBulletListChar"/>
    <w:qFormat/>
    <w:rsid w:val="000A3F3C"/>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0A3F3C"/>
    <w:pPr>
      <w:numPr>
        <w:ilvl w:val="2"/>
      </w:numPr>
      <w:ind w:left="1434" w:hanging="357"/>
    </w:pPr>
  </w:style>
  <w:style w:type="paragraph" w:customStyle="1" w:styleId="ppCode">
    <w:name w:val="pp Code"/>
    <w:qFormat/>
    <w:rsid w:val="000A3F3C"/>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0A3F3C"/>
    <w:pPr>
      <w:numPr>
        <w:ilvl w:val="2"/>
      </w:numPr>
      <w:ind w:left="720"/>
    </w:pPr>
  </w:style>
  <w:style w:type="paragraph" w:customStyle="1" w:styleId="ppCodeIndent2">
    <w:name w:val="pp Code Indent 2"/>
    <w:basedOn w:val="ppCodeIndent"/>
    <w:rsid w:val="000A3F3C"/>
    <w:pPr>
      <w:numPr>
        <w:ilvl w:val="3"/>
      </w:numPr>
      <w:ind w:left="1440"/>
    </w:pPr>
  </w:style>
  <w:style w:type="paragraph" w:customStyle="1" w:styleId="ppCodeLanguage">
    <w:name w:val="pp Code Language"/>
    <w:basedOn w:val="Normal"/>
    <w:next w:val="ppCode"/>
    <w:qFormat/>
    <w:rsid w:val="000A3F3C"/>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0A3F3C"/>
    <w:pPr>
      <w:numPr>
        <w:ilvl w:val="2"/>
      </w:numPr>
      <w:ind w:left="720"/>
    </w:pPr>
  </w:style>
  <w:style w:type="paragraph" w:customStyle="1" w:styleId="ppCodeLanguageIndent2">
    <w:name w:val="pp Code Language Indent 2"/>
    <w:basedOn w:val="ppCodeLanguageIndent"/>
    <w:next w:val="ppCodeIndent2"/>
    <w:rsid w:val="000A3F3C"/>
    <w:pPr>
      <w:numPr>
        <w:ilvl w:val="3"/>
      </w:numPr>
      <w:ind w:left="1440"/>
    </w:pPr>
  </w:style>
  <w:style w:type="paragraph" w:customStyle="1" w:styleId="ppFigureCaption">
    <w:name w:val="pp Figure Caption"/>
    <w:basedOn w:val="Normal"/>
    <w:next w:val="ppBodyText"/>
    <w:qFormat/>
    <w:rsid w:val="000A3F3C"/>
    <w:pPr>
      <w:numPr>
        <w:ilvl w:val="1"/>
        <w:numId w:val="5"/>
      </w:numPr>
      <w:ind w:left="0"/>
    </w:pPr>
    <w:rPr>
      <w:i/>
    </w:rPr>
  </w:style>
  <w:style w:type="paragraph" w:customStyle="1" w:styleId="ppFigureCaptionIndent">
    <w:name w:val="pp Figure Caption Indent"/>
    <w:basedOn w:val="ppFigureCaption"/>
    <w:next w:val="ppBodyTextIndent"/>
    <w:rsid w:val="000A3F3C"/>
    <w:pPr>
      <w:numPr>
        <w:ilvl w:val="2"/>
      </w:numPr>
      <w:ind w:left="720"/>
    </w:pPr>
  </w:style>
  <w:style w:type="paragraph" w:customStyle="1" w:styleId="ppFigureCaptionIndent2">
    <w:name w:val="pp Figure Caption Indent 2"/>
    <w:basedOn w:val="ppFigureCaptionIndent"/>
    <w:next w:val="ppBodyTextIndent2"/>
    <w:rsid w:val="000A3F3C"/>
    <w:pPr>
      <w:numPr>
        <w:ilvl w:val="3"/>
      </w:numPr>
      <w:ind w:left="1440"/>
    </w:pPr>
  </w:style>
  <w:style w:type="paragraph" w:customStyle="1" w:styleId="ppFigureNumber">
    <w:name w:val="pp Figure Number"/>
    <w:basedOn w:val="Normal"/>
    <w:next w:val="ppFigureCaption"/>
    <w:rsid w:val="000A3F3C"/>
    <w:pPr>
      <w:numPr>
        <w:ilvl w:val="1"/>
        <w:numId w:val="6"/>
      </w:numPr>
      <w:spacing w:after="0"/>
      <w:ind w:left="0"/>
    </w:pPr>
    <w:rPr>
      <w:b/>
    </w:rPr>
  </w:style>
  <w:style w:type="paragraph" w:customStyle="1" w:styleId="ppFigureNumberIndent">
    <w:name w:val="pp Figure Number Indent"/>
    <w:basedOn w:val="ppFigureNumber"/>
    <w:next w:val="ppFigureCaptionIndent"/>
    <w:rsid w:val="000A3F3C"/>
    <w:pPr>
      <w:numPr>
        <w:ilvl w:val="2"/>
      </w:numPr>
      <w:ind w:left="720"/>
    </w:pPr>
  </w:style>
  <w:style w:type="paragraph" w:customStyle="1" w:styleId="ppFigureNumberIndent2">
    <w:name w:val="pp Figure Number Indent 2"/>
    <w:basedOn w:val="ppFigureNumberIndent"/>
    <w:next w:val="ppFigureCaptionIndent2"/>
    <w:rsid w:val="000A3F3C"/>
    <w:pPr>
      <w:numPr>
        <w:ilvl w:val="3"/>
      </w:numPr>
      <w:ind w:left="1440"/>
    </w:pPr>
  </w:style>
  <w:style w:type="paragraph" w:customStyle="1" w:styleId="ppTopic">
    <w:name w:val="pp Topic"/>
    <w:basedOn w:val="Title"/>
    <w:next w:val="Normal"/>
    <w:rsid w:val="000A3F3C"/>
  </w:style>
  <w:style w:type="paragraph" w:styleId="TOC1">
    <w:name w:val="toc 1"/>
    <w:basedOn w:val="Normal"/>
    <w:next w:val="Normal"/>
    <w:autoRedefine/>
    <w:uiPriority w:val="39"/>
    <w:qFormat/>
    <w:rsid w:val="00087B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0A3F3C"/>
    <w:rPr>
      <w:rFonts w:eastAsiaTheme="minorEastAsia"/>
      <w:lang w:bidi="en-US"/>
    </w:rPr>
  </w:style>
  <w:style w:type="paragraph" w:styleId="Title">
    <w:name w:val="Title"/>
    <w:basedOn w:val="Normal"/>
    <w:next w:val="Normal"/>
    <w:link w:val="TitleChar"/>
    <w:uiPriority w:val="10"/>
    <w:qFormat/>
    <w:rsid w:val="000A3F3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A3F3C"/>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0A3F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3F3C"/>
    <w:rPr>
      <w:rFonts w:ascii="Tahoma" w:eastAsiaTheme="minorEastAsia" w:hAnsi="Tahoma" w:cs="Tahoma"/>
      <w:sz w:val="16"/>
      <w:szCs w:val="16"/>
      <w:lang w:bidi="en-US"/>
    </w:rPr>
  </w:style>
  <w:style w:type="paragraph" w:customStyle="1" w:styleId="ppBulletListTable">
    <w:name w:val="pp Bullet List Table"/>
    <w:basedOn w:val="Normal"/>
    <w:uiPriority w:val="11"/>
    <w:rsid w:val="000A3F3C"/>
    <w:pPr>
      <w:numPr>
        <w:numId w:val="21"/>
      </w:numPr>
      <w:tabs>
        <w:tab w:val="left" w:pos="403"/>
      </w:tabs>
      <w:spacing w:before="100"/>
    </w:pPr>
    <w:rPr>
      <w:sz w:val="18"/>
    </w:rPr>
  </w:style>
  <w:style w:type="paragraph" w:customStyle="1" w:styleId="ppChapterNumber">
    <w:name w:val="pp Chapter Number"/>
    <w:next w:val="Normal"/>
    <w:uiPriority w:val="14"/>
    <w:rsid w:val="000A3F3C"/>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0A3F3C"/>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0A3F3C"/>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0A3F3C"/>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0A3F3C"/>
    <w:pPr>
      <w:numPr>
        <w:ilvl w:val="0"/>
        <w:numId w:val="0"/>
      </w:numPr>
    </w:pPr>
  </w:style>
  <w:style w:type="paragraph" w:customStyle="1" w:styleId="ppCodeTable">
    <w:name w:val="pp Code Table"/>
    <w:basedOn w:val="ppCode"/>
    <w:rsid w:val="000A3F3C"/>
    <w:pPr>
      <w:numPr>
        <w:ilvl w:val="0"/>
        <w:numId w:val="0"/>
      </w:numPr>
    </w:pPr>
  </w:style>
  <w:style w:type="paragraph" w:customStyle="1" w:styleId="ppListBodyText">
    <w:name w:val="pp List Body Text"/>
    <w:basedOn w:val="Normal"/>
    <w:rsid w:val="000A3F3C"/>
  </w:style>
  <w:style w:type="paragraph" w:customStyle="1" w:styleId="ppNoteBullet">
    <w:name w:val="pp Note Bullet"/>
    <w:basedOn w:val="ppNote"/>
    <w:rsid w:val="000A3F3C"/>
    <w:pPr>
      <w:numPr>
        <w:ilvl w:val="0"/>
        <w:numId w:val="0"/>
      </w:numPr>
    </w:pPr>
  </w:style>
  <w:style w:type="paragraph" w:customStyle="1" w:styleId="ppNumberListTable">
    <w:name w:val="pp Number List Table"/>
    <w:basedOn w:val="ppNumberList"/>
    <w:rsid w:val="000A3F3C"/>
    <w:pPr>
      <w:numPr>
        <w:ilvl w:val="0"/>
        <w:numId w:val="0"/>
      </w:numPr>
      <w:tabs>
        <w:tab w:val="left" w:pos="403"/>
      </w:tabs>
    </w:pPr>
    <w:rPr>
      <w:sz w:val="18"/>
    </w:rPr>
  </w:style>
  <w:style w:type="paragraph" w:customStyle="1" w:styleId="ppProcedureStart">
    <w:name w:val="pp Procedure Start"/>
    <w:basedOn w:val="Normal"/>
    <w:next w:val="ppNumberList"/>
    <w:rsid w:val="000A3F3C"/>
    <w:pPr>
      <w:spacing w:before="80" w:after="80"/>
    </w:pPr>
    <w:rPr>
      <w:rFonts w:cs="Arial"/>
      <w:b/>
      <w:szCs w:val="20"/>
    </w:rPr>
  </w:style>
  <w:style w:type="paragraph" w:customStyle="1" w:styleId="ppSection">
    <w:name w:val="pp Section"/>
    <w:basedOn w:val="Heading1"/>
    <w:next w:val="Normal"/>
    <w:rsid w:val="000A3F3C"/>
    <w:rPr>
      <w:color w:val="333399"/>
    </w:rPr>
  </w:style>
  <w:style w:type="paragraph" w:customStyle="1" w:styleId="ppShowMe">
    <w:name w:val="pp Show Me"/>
    <w:basedOn w:val="Normal"/>
    <w:next w:val="ppBodyText"/>
    <w:rsid w:val="000A3F3C"/>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0A3F3C"/>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0A3F3C"/>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0A3F3C"/>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0A3F3C"/>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0A3F3C"/>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0A3F3C"/>
    <w:rPr>
      <w:szCs w:val="20"/>
    </w:rPr>
  </w:style>
  <w:style w:type="character" w:customStyle="1" w:styleId="FootnoteTextChar">
    <w:name w:val="Footnote Text Char"/>
    <w:basedOn w:val="DefaultParagraphFont"/>
    <w:link w:val="FootnoteText"/>
    <w:uiPriority w:val="99"/>
    <w:rsid w:val="000A3F3C"/>
    <w:rPr>
      <w:rFonts w:eastAsiaTheme="minorEastAsia"/>
      <w:szCs w:val="20"/>
      <w:lang w:bidi="en-US"/>
    </w:rPr>
  </w:style>
  <w:style w:type="paragraph" w:styleId="Header">
    <w:name w:val="header"/>
    <w:basedOn w:val="Normal"/>
    <w:link w:val="HeaderChar"/>
    <w:uiPriority w:val="99"/>
    <w:unhideWhenUsed/>
    <w:rsid w:val="000A3F3C"/>
    <w:pPr>
      <w:tabs>
        <w:tab w:val="center" w:pos="4680"/>
        <w:tab w:val="right" w:pos="9360"/>
      </w:tabs>
    </w:pPr>
  </w:style>
  <w:style w:type="character" w:customStyle="1" w:styleId="HeaderChar">
    <w:name w:val="Header Char"/>
    <w:basedOn w:val="DefaultParagraphFont"/>
    <w:link w:val="Header"/>
    <w:uiPriority w:val="99"/>
    <w:rsid w:val="000A3F3C"/>
    <w:rPr>
      <w:rFonts w:eastAsiaTheme="minorEastAsia"/>
      <w:lang w:bidi="en-US"/>
    </w:rPr>
  </w:style>
  <w:style w:type="character" w:styleId="PlaceholderText">
    <w:name w:val="Placeholder Text"/>
    <w:basedOn w:val="DefaultParagraphFont"/>
    <w:uiPriority w:val="99"/>
    <w:semiHidden/>
    <w:rsid w:val="000A3F3C"/>
    <w:rPr>
      <w:color w:val="808080"/>
    </w:rPr>
  </w:style>
  <w:style w:type="paragraph" w:styleId="Caption">
    <w:name w:val="caption"/>
    <w:basedOn w:val="Normal"/>
    <w:next w:val="Normal"/>
    <w:uiPriority w:val="35"/>
    <w:unhideWhenUsed/>
    <w:qFormat/>
    <w:rsid w:val="000A3F3C"/>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0A3F3C"/>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0A3F3C"/>
    <w:pPr>
      <w:numPr>
        <w:ilvl w:val="4"/>
      </w:numPr>
    </w:pPr>
  </w:style>
  <w:style w:type="paragraph" w:customStyle="1" w:styleId="ppBulletListIndent2">
    <w:name w:val="pp Bullet List Indent 2"/>
    <w:basedOn w:val="ppBulletListIndent"/>
    <w:qFormat/>
    <w:rsid w:val="000A3F3C"/>
    <w:pPr>
      <w:numPr>
        <w:ilvl w:val="3"/>
      </w:numPr>
      <w:ind w:left="2115" w:hanging="357"/>
    </w:pPr>
  </w:style>
  <w:style w:type="paragraph" w:customStyle="1" w:styleId="ppNumberListIndent2">
    <w:name w:val="pp Number List Indent 2"/>
    <w:basedOn w:val="ppNumberListIndent"/>
    <w:qFormat/>
    <w:rsid w:val="000A3F3C"/>
    <w:pPr>
      <w:numPr>
        <w:ilvl w:val="3"/>
      </w:numPr>
      <w:ind w:left="2115" w:hanging="357"/>
    </w:pPr>
  </w:style>
  <w:style w:type="paragraph" w:customStyle="1" w:styleId="ppCodeIndent3">
    <w:name w:val="pp Code Indent 3"/>
    <w:basedOn w:val="ppCodeIndent2"/>
    <w:qFormat/>
    <w:rsid w:val="000A3F3C"/>
    <w:pPr>
      <w:numPr>
        <w:ilvl w:val="4"/>
      </w:numPr>
    </w:pPr>
  </w:style>
  <w:style w:type="paragraph" w:customStyle="1" w:styleId="ppCodeLanguageIndent3">
    <w:name w:val="pp Code Language Indent 3"/>
    <w:basedOn w:val="ppCodeLanguageIndent2"/>
    <w:next w:val="ppCodeIndent3"/>
    <w:qFormat/>
    <w:rsid w:val="000A3F3C"/>
    <w:pPr>
      <w:numPr>
        <w:ilvl w:val="4"/>
      </w:numPr>
    </w:pPr>
  </w:style>
  <w:style w:type="paragraph" w:customStyle="1" w:styleId="ppNoteIndent3">
    <w:name w:val="pp Note Indent 3"/>
    <w:basedOn w:val="ppNoteIndent2"/>
    <w:qFormat/>
    <w:rsid w:val="000A3F3C"/>
    <w:pPr>
      <w:numPr>
        <w:ilvl w:val="4"/>
      </w:numPr>
    </w:pPr>
  </w:style>
  <w:style w:type="paragraph" w:customStyle="1" w:styleId="ppFigureIndent3">
    <w:name w:val="pp Figure Indent 3"/>
    <w:basedOn w:val="ppFigureIndent2"/>
    <w:qFormat/>
    <w:rsid w:val="000A3F3C"/>
    <w:pPr>
      <w:numPr>
        <w:ilvl w:val="4"/>
      </w:numPr>
    </w:pPr>
  </w:style>
  <w:style w:type="paragraph" w:customStyle="1" w:styleId="ppFigureCaptionIndent3">
    <w:name w:val="pp Figure Caption Indent 3"/>
    <w:basedOn w:val="ppFigureCaptionIndent2"/>
    <w:qFormat/>
    <w:rsid w:val="000A3F3C"/>
    <w:pPr>
      <w:numPr>
        <w:ilvl w:val="4"/>
      </w:numPr>
    </w:pPr>
  </w:style>
  <w:style w:type="paragraph" w:customStyle="1" w:styleId="ppFigureNumberIndent3">
    <w:name w:val="pp Figure Number Indent 3"/>
    <w:basedOn w:val="ppFigureNumberIndent2"/>
    <w:qFormat/>
    <w:rsid w:val="000A3F3C"/>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15240">
      <w:bodyDiv w:val="1"/>
      <w:marLeft w:val="0"/>
      <w:marRight w:val="0"/>
      <w:marTop w:val="0"/>
      <w:marBottom w:val="0"/>
      <w:divBdr>
        <w:top w:val="none" w:sz="0" w:space="0" w:color="auto"/>
        <w:left w:val="none" w:sz="0" w:space="0" w:color="auto"/>
        <w:bottom w:val="none" w:sz="0" w:space="0" w:color="auto"/>
        <w:right w:val="none" w:sz="0" w:space="0" w:color="auto"/>
      </w:divBdr>
      <w:divsChild>
        <w:div w:id="1720742336">
          <w:marLeft w:val="0"/>
          <w:marRight w:val="0"/>
          <w:marTop w:val="0"/>
          <w:marBottom w:val="0"/>
          <w:divBdr>
            <w:top w:val="none" w:sz="0" w:space="0" w:color="auto"/>
            <w:left w:val="none" w:sz="0" w:space="0" w:color="auto"/>
            <w:bottom w:val="none" w:sz="0" w:space="0" w:color="auto"/>
            <w:right w:val="none" w:sz="0" w:space="0" w:color="auto"/>
          </w:divBdr>
          <w:divsChild>
            <w:div w:id="1660842508">
              <w:marLeft w:val="225"/>
              <w:marRight w:val="0"/>
              <w:marTop w:val="150"/>
              <w:marBottom w:val="0"/>
              <w:divBdr>
                <w:top w:val="none" w:sz="0" w:space="0" w:color="auto"/>
                <w:left w:val="none" w:sz="0" w:space="0" w:color="auto"/>
                <w:bottom w:val="none" w:sz="0" w:space="0" w:color="auto"/>
                <w:right w:val="none" w:sz="0" w:space="0" w:color="auto"/>
              </w:divBdr>
              <w:divsChild>
                <w:div w:id="71566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19085">
      <w:bodyDiv w:val="1"/>
      <w:marLeft w:val="0"/>
      <w:marRight w:val="0"/>
      <w:marTop w:val="0"/>
      <w:marBottom w:val="0"/>
      <w:divBdr>
        <w:top w:val="none" w:sz="0" w:space="0" w:color="auto"/>
        <w:left w:val="none" w:sz="0" w:space="0" w:color="auto"/>
        <w:bottom w:val="none" w:sz="0" w:space="0" w:color="auto"/>
        <w:right w:val="none" w:sz="0" w:space="0" w:color="auto"/>
      </w:divBdr>
      <w:divsChild>
        <w:div w:id="2001499708">
          <w:marLeft w:val="0"/>
          <w:marRight w:val="0"/>
          <w:marTop w:val="0"/>
          <w:marBottom w:val="0"/>
          <w:divBdr>
            <w:top w:val="none" w:sz="0" w:space="0" w:color="auto"/>
            <w:left w:val="none" w:sz="0" w:space="0" w:color="auto"/>
            <w:bottom w:val="none" w:sz="0" w:space="0" w:color="auto"/>
            <w:right w:val="none" w:sz="0" w:space="0" w:color="auto"/>
          </w:divBdr>
          <w:divsChild>
            <w:div w:id="1925533641">
              <w:marLeft w:val="225"/>
              <w:marRight w:val="0"/>
              <w:marTop w:val="150"/>
              <w:marBottom w:val="0"/>
              <w:divBdr>
                <w:top w:val="none" w:sz="0" w:space="0" w:color="auto"/>
                <w:left w:val="none" w:sz="0" w:space="0" w:color="auto"/>
                <w:bottom w:val="none" w:sz="0" w:space="0" w:color="auto"/>
                <w:right w:val="none" w:sz="0" w:space="0" w:color="auto"/>
              </w:divBdr>
              <w:divsChild>
                <w:div w:id="329867894">
                  <w:marLeft w:val="0"/>
                  <w:marRight w:val="0"/>
                  <w:marTop w:val="0"/>
                  <w:marBottom w:val="0"/>
                  <w:divBdr>
                    <w:top w:val="none" w:sz="0" w:space="0" w:color="auto"/>
                    <w:left w:val="none" w:sz="0" w:space="0" w:color="auto"/>
                    <w:bottom w:val="none" w:sz="0" w:space="0" w:color="auto"/>
                    <w:right w:val="none" w:sz="0" w:space="0" w:color="auto"/>
                  </w:divBdr>
                  <w:divsChild>
                    <w:div w:id="41054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232223">
      <w:bodyDiv w:val="1"/>
      <w:marLeft w:val="0"/>
      <w:marRight w:val="0"/>
      <w:marTop w:val="0"/>
      <w:marBottom w:val="0"/>
      <w:divBdr>
        <w:top w:val="none" w:sz="0" w:space="0" w:color="auto"/>
        <w:left w:val="none" w:sz="0" w:space="0" w:color="auto"/>
        <w:bottom w:val="none" w:sz="0" w:space="0" w:color="auto"/>
        <w:right w:val="none" w:sz="0" w:space="0" w:color="auto"/>
      </w:divBdr>
      <w:divsChild>
        <w:div w:id="1757897442">
          <w:marLeft w:val="0"/>
          <w:marRight w:val="0"/>
          <w:marTop w:val="0"/>
          <w:marBottom w:val="0"/>
          <w:divBdr>
            <w:top w:val="none" w:sz="0" w:space="0" w:color="auto"/>
            <w:left w:val="none" w:sz="0" w:space="0" w:color="auto"/>
            <w:bottom w:val="none" w:sz="0" w:space="0" w:color="auto"/>
            <w:right w:val="none" w:sz="0" w:space="0" w:color="auto"/>
          </w:divBdr>
          <w:divsChild>
            <w:div w:id="1813909698">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398132151">
      <w:bodyDiv w:val="1"/>
      <w:marLeft w:val="0"/>
      <w:marRight w:val="0"/>
      <w:marTop w:val="0"/>
      <w:marBottom w:val="0"/>
      <w:divBdr>
        <w:top w:val="none" w:sz="0" w:space="0" w:color="auto"/>
        <w:left w:val="none" w:sz="0" w:space="0" w:color="auto"/>
        <w:bottom w:val="none" w:sz="0" w:space="0" w:color="auto"/>
        <w:right w:val="none" w:sz="0" w:space="0" w:color="auto"/>
      </w:divBdr>
      <w:divsChild>
        <w:div w:id="2024284316">
          <w:marLeft w:val="0"/>
          <w:marRight w:val="0"/>
          <w:marTop w:val="0"/>
          <w:marBottom w:val="0"/>
          <w:divBdr>
            <w:top w:val="none" w:sz="0" w:space="0" w:color="auto"/>
            <w:left w:val="none" w:sz="0" w:space="0" w:color="auto"/>
            <w:bottom w:val="none" w:sz="0" w:space="0" w:color="auto"/>
            <w:right w:val="none" w:sz="0" w:space="0" w:color="auto"/>
          </w:divBdr>
          <w:divsChild>
            <w:div w:id="156128065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12354627">
      <w:bodyDiv w:val="1"/>
      <w:marLeft w:val="0"/>
      <w:marRight w:val="0"/>
      <w:marTop w:val="0"/>
      <w:marBottom w:val="0"/>
      <w:divBdr>
        <w:top w:val="none" w:sz="0" w:space="0" w:color="auto"/>
        <w:left w:val="none" w:sz="0" w:space="0" w:color="auto"/>
        <w:bottom w:val="none" w:sz="0" w:space="0" w:color="auto"/>
        <w:right w:val="none" w:sz="0" w:space="0" w:color="auto"/>
      </w:divBdr>
      <w:divsChild>
        <w:div w:id="123545510">
          <w:marLeft w:val="0"/>
          <w:marRight w:val="0"/>
          <w:marTop w:val="0"/>
          <w:marBottom w:val="0"/>
          <w:divBdr>
            <w:top w:val="none" w:sz="0" w:space="0" w:color="auto"/>
            <w:left w:val="none" w:sz="0" w:space="0" w:color="auto"/>
            <w:bottom w:val="none" w:sz="0" w:space="0" w:color="auto"/>
            <w:right w:val="none" w:sz="0" w:space="0" w:color="auto"/>
          </w:divBdr>
          <w:divsChild>
            <w:div w:id="815688805">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52602931">
      <w:bodyDiv w:val="1"/>
      <w:marLeft w:val="0"/>
      <w:marRight w:val="0"/>
      <w:marTop w:val="0"/>
      <w:marBottom w:val="0"/>
      <w:divBdr>
        <w:top w:val="none" w:sz="0" w:space="0" w:color="auto"/>
        <w:left w:val="none" w:sz="0" w:space="0" w:color="auto"/>
        <w:bottom w:val="none" w:sz="0" w:space="0" w:color="auto"/>
        <w:right w:val="none" w:sz="0" w:space="0" w:color="auto"/>
      </w:divBdr>
      <w:divsChild>
        <w:div w:id="836774789">
          <w:marLeft w:val="0"/>
          <w:marRight w:val="0"/>
          <w:marTop w:val="0"/>
          <w:marBottom w:val="0"/>
          <w:divBdr>
            <w:top w:val="none" w:sz="0" w:space="0" w:color="auto"/>
            <w:left w:val="none" w:sz="0" w:space="0" w:color="auto"/>
            <w:bottom w:val="none" w:sz="0" w:space="0" w:color="auto"/>
            <w:right w:val="none" w:sz="0" w:space="0" w:color="auto"/>
          </w:divBdr>
          <w:divsChild>
            <w:div w:id="347829975">
              <w:marLeft w:val="225"/>
              <w:marRight w:val="0"/>
              <w:marTop w:val="150"/>
              <w:marBottom w:val="0"/>
              <w:divBdr>
                <w:top w:val="none" w:sz="0" w:space="0" w:color="auto"/>
                <w:left w:val="none" w:sz="0" w:space="0" w:color="auto"/>
                <w:bottom w:val="none" w:sz="0" w:space="0" w:color="auto"/>
                <w:right w:val="none" w:sz="0" w:space="0" w:color="auto"/>
              </w:divBdr>
              <w:divsChild>
                <w:div w:id="65877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869286">
      <w:bodyDiv w:val="1"/>
      <w:marLeft w:val="0"/>
      <w:marRight w:val="0"/>
      <w:marTop w:val="0"/>
      <w:marBottom w:val="0"/>
      <w:divBdr>
        <w:top w:val="none" w:sz="0" w:space="0" w:color="auto"/>
        <w:left w:val="none" w:sz="0" w:space="0" w:color="auto"/>
        <w:bottom w:val="none" w:sz="0" w:space="0" w:color="auto"/>
        <w:right w:val="none" w:sz="0" w:space="0" w:color="auto"/>
      </w:divBdr>
    </w:div>
    <w:div w:id="650981962">
      <w:bodyDiv w:val="1"/>
      <w:marLeft w:val="0"/>
      <w:marRight w:val="0"/>
      <w:marTop w:val="0"/>
      <w:marBottom w:val="0"/>
      <w:divBdr>
        <w:top w:val="none" w:sz="0" w:space="0" w:color="auto"/>
        <w:left w:val="none" w:sz="0" w:space="0" w:color="auto"/>
        <w:bottom w:val="none" w:sz="0" w:space="0" w:color="auto"/>
        <w:right w:val="none" w:sz="0" w:space="0" w:color="auto"/>
      </w:divBdr>
      <w:divsChild>
        <w:div w:id="1816948107">
          <w:marLeft w:val="0"/>
          <w:marRight w:val="0"/>
          <w:marTop w:val="0"/>
          <w:marBottom w:val="0"/>
          <w:divBdr>
            <w:top w:val="none" w:sz="0" w:space="0" w:color="auto"/>
            <w:left w:val="none" w:sz="0" w:space="0" w:color="auto"/>
            <w:bottom w:val="none" w:sz="0" w:space="0" w:color="auto"/>
            <w:right w:val="none" w:sz="0" w:space="0" w:color="auto"/>
          </w:divBdr>
          <w:divsChild>
            <w:div w:id="835152746">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71838887">
      <w:bodyDiv w:val="1"/>
      <w:marLeft w:val="0"/>
      <w:marRight w:val="0"/>
      <w:marTop w:val="0"/>
      <w:marBottom w:val="0"/>
      <w:divBdr>
        <w:top w:val="none" w:sz="0" w:space="0" w:color="auto"/>
        <w:left w:val="none" w:sz="0" w:space="0" w:color="auto"/>
        <w:bottom w:val="none" w:sz="0" w:space="0" w:color="auto"/>
        <w:right w:val="none" w:sz="0" w:space="0" w:color="auto"/>
      </w:divBdr>
      <w:divsChild>
        <w:div w:id="1201474485">
          <w:marLeft w:val="0"/>
          <w:marRight w:val="0"/>
          <w:marTop w:val="0"/>
          <w:marBottom w:val="0"/>
          <w:divBdr>
            <w:top w:val="none" w:sz="0" w:space="0" w:color="auto"/>
            <w:left w:val="none" w:sz="0" w:space="0" w:color="auto"/>
            <w:bottom w:val="none" w:sz="0" w:space="0" w:color="auto"/>
            <w:right w:val="none" w:sz="0" w:space="0" w:color="auto"/>
          </w:divBdr>
          <w:divsChild>
            <w:div w:id="30023258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99547362">
      <w:bodyDiv w:val="1"/>
      <w:marLeft w:val="0"/>
      <w:marRight w:val="0"/>
      <w:marTop w:val="0"/>
      <w:marBottom w:val="0"/>
      <w:divBdr>
        <w:top w:val="none" w:sz="0" w:space="0" w:color="auto"/>
        <w:left w:val="none" w:sz="0" w:space="0" w:color="auto"/>
        <w:bottom w:val="none" w:sz="0" w:space="0" w:color="auto"/>
        <w:right w:val="none" w:sz="0" w:space="0" w:color="auto"/>
      </w:divBdr>
      <w:divsChild>
        <w:div w:id="1332101559">
          <w:marLeft w:val="0"/>
          <w:marRight w:val="0"/>
          <w:marTop w:val="0"/>
          <w:marBottom w:val="0"/>
          <w:divBdr>
            <w:top w:val="none" w:sz="0" w:space="0" w:color="auto"/>
            <w:left w:val="none" w:sz="0" w:space="0" w:color="auto"/>
            <w:bottom w:val="none" w:sz="0" w:space="0" w:color="auto"/>
            <w:right w:val="none" w:sz="0" w:space="0" w:color="auto"/>
          </w:divBdr>
          <w:divsChild>
            <w:div w:id="48092486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712315557">
      <w:bodyDiv w:val="1"/>
      <w:marLeft w:val="0"/>
      <w:marRight w:val="0"/>
      <w:marTop w:val="0"/>
      <w:marBottom w:val="0"/>
      <w:divBdr>
        <w:top w:val="none" w:sz="0" w:space="0" w:color="auto"/>
        <w:left w:val="none" w:sz="0" w:space="0" w:color="auto"/>
        <w:bottom w:val="none" w:sz="0" w:space="0" w:color="auto"/>
        <w:right w:val="none" w:sz="0" w:space="0" w:color="auto"/>
      </w:divBdr>
      <w:divsChild>
        <w:div w:id="617639965">
          <w:marLeft w:val="0"/>
          <w:marRight w:val="0"/>
          <w:marTop w:val="0"/>
          <w:marBottom w:val="0"/>
          <w:divBdr>
            <w:top w:val="none" w:sz="0" w:space="0" w:color="auto"/>
            <w:left w:val="none" w:sz="0" w:space="0" w:color="auto"/>
            <w:bottom w:val="none" w:sz="0" w:space="0" w:color="auto"/>
            <w:right w:val="none" w:sz="0" w:space="0" w:color="auto"/>
          </w:divBdr>
          <w:divsChild>
            <w:div w:id="143871751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995304561">
      <w:bodyDiv w:val="1"/>
      <w:marLeft w:val="0"/>
      <w:marRight w:val="0"/>
      <w:marTop w:val="0"/>
      <w:marBottom w:val="0"/>
      <w:divBdr>
        <w:top w:val="none" w:sz="0" w:space="0" w:color="auto"/>
        <w:left w:val="none" w:sz="0" w:space="0" w:color="auto"/>
        <w:bottom w:val="none" w:sz="0" w:space="0" w:color="auto"/>
        <w:right w:val="none" w:sz="0" w:space="0" w:color="auto"/>
      </w:divBdr>
      <w:divsChild>
        <w:div w:id="1387879218">
          <w:marLeft w:val="0"/>
          <w:marRight w:val="0"/>
          <w:marTop w:val="0"/>
          <w:marBottom w:val="0"/>
          <w:divBdr>
            <w:top w:val="none" w:sz="0" w:space="0" w:color="auto"/>
            <w:left w:val="none" w:sz="0" w:space="0" w:color="auto"/>
            <w:bottom w:val="none" w:sz="0" w:space="0" w:color="auto"/>
            <w:right w:val="none" w:sz="0" w:space="0" w:color="auto"/>
          </w:divBdr>
          <w:divsChild>
            <w:div w:id="18380360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004165120">
      <w:bodyDiv w:val="1"/>
      <w:marLeft w:val="0"/>
      <w:marRight w:val="0"/>
      <w:marTop w:val="0"/>
      <w:marBottom w:val="0"/>
      <w:divBdr>
        <w:top w:val="none" w:sz="0" w:space="0" w:color="auto"/>
        <w:left w:val="none" w:sz="0" w:space="0" w:color="auto"/>
        <w:bottom w:val="none" w:sz="0" w:space="0" w:color="auto"/>
        <w:right w:val="none" w:sz="0" w:space="0" w:color="auto"/>
      </w:divBdr>
      <w:divsChild>
        <w:div w:id="1089471910">
          <w:marLeft w:val="0"/>
          <w:marRight w:val="0"/>
          <w:marTop w:val="0"/>
          <w:marBottom w:val="0"/>
          <w:divBdr>
            <w:top w:val="none" w:sz="0" w:space="0" w:color="auto"/>
            <w:left w:val="none" w:sz="0" w:space="0" w:color="auto"/>
            <w:bottom w:val="none" w:sz="0" w:space="0" w:color="auto"/>
            <w:right w:val="none" w:sz="0" w:space="0" w:color="auto"/>
          </w:divBdr>
          <w:divsChild>
            <w:div w:id="118359005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136606405">
      <w:bodyDiv w:val="1"/>
      <w:marLeft w:val="0"/>
      <w:marRight w:val="0"/>
      <w:marTop w:val="0"/>
      <w:marBottom w:val="0"/>
      <w:divBdr>
        <w:top w:val="none" w:sz="0" w:space="0" w:color="auto"/>
        <w:left w:val="none" w:sz="0" w:space="0" w:color="auto"/>
        <w:bottom w:val="none" w:sz="0" w:space="0" w:color="auto"/>
        <w:right w:val="none" w:sz="0" w:space="0" w:color="auto"/>
      </w:divBdr>
      <w:divsChild>
        <w:div w:id="445470848">
          <w:marLeft w:val="0"/>
          <w:marRight w:val="0"/>
          <w:marTop w:val="0"/>
          <w:marBottom w:val="0"/>
          <w:divBdr>
            <w:top w:val="none" w:sz="0" w:space="0" w:color="auto"/>
            <w:left w:val="none" w:sz="0" w:space="0" w:color="auto"/>
            <w:bottom w:val="none" w:sz="0" w:space="0" w:color="auto"/>
            <w:right w:val="none" w:sz="0" w:space="0" w:color="auto"/>
          </w:divBdr>
          <w:divsChild>
            <w:div w:id="1221673025">
              <w:marLeft w:val="0"/>
              <w:marRight w:val="0"/>
              <w:marTop w:val="0"/>
              <w:marBottom w:val="0"/>
              <w:divBdr>
                <w:top w:val="none" w:sz="0" w:space="0" w:color="auto"/>
                <w:left w:val="none" w:sz="0" w:space="0" w:color="auto"/>
                <w:bottom w:val="none" w:sz="0" w:space="0" w:color="auto"/>
                <w:right w:val="none" w:sz="0" w:space="0" w:color="auto"/>
              </w:divBdr>
              <w:divsChild>
                <w:div w:id="938876345">
                  <w:marLeft w:val="0"/>
                  <w:marRight w:val="0"/>
                  <w:marTop w:val="0"/>
                  <w:marBottom w:val="0"/>
                  <w:divBdr>
                    <w:top w:val="none" w:sz="0" w:space="0" w:color="auto"/>
                    <w:left w:val="none" w:sz="0" w:space="0" w:color="auto"/>
                    <w:bottom w:val="none" w:sz="0" w:space="0" w:color="auto"/>
                    <w:right w:val="none" w:sz="0" w:space="0" w:color="auto"/>
                  </w:divBdr>
                  <w:divsChild>
                    <w:div w:id="1480269687">
                      <w:marLeft w:val="0"/>
                      <w:marRight w:val="0"/>
                      <w:marTop w:val="0"/>
                      <w:marBottom w:val="0"/>
                      <w:divBdr>
                        <w:top w:val="none" w:sz="0" w:space="0" w:color="auto"/>
                        <w:left w:val="none" w:sz="0" w:space="0" w:color="auto"/>
                        <w:bottom w:val="none" w:sz="0" w:space="0" w:color="auto"/>
                        <w:right w:val="none" w:sz="0" w:space="0" w:color="auto"/>
                      </w:divBdr>
                      <w:divsChild>
                        <w:div w:id="725836092">
                          <w:marLeft w:val="0"/>
                          <w:marRight w:val="0"/>
                          <w:marTop w:val="0"/>
                          <w:marBottom w:val="0"/>
                          <w:divBdr>
                            <w:top w:val="none" w:sz="0" w:space="0" w:color="auto"/>
                            <w:left w:val="none" w:sz="0" w:space="0" w:color="auto"/>
                            <w:bottom w:val="none" w:sz="0" w:space="0" w:color="auto"/>
                            <w:right w:val="none" w:sz="0" w:space="0" w:color="auto"/>
                          </w:divBdr>
                          <w:divsChild>
                            <w:div w:id="1386569182">
                              <w:marLeft w:val="0"/>
                              <w:marRight w:val="0"/>
                              <w:marTop w:val="0"/>
                              <w:marBottom w:val="0"/>
                              <w:divBdr>
                                <w:top w:val="none" w:sz="0" w:space="0" w:color="auto"/>
                                <w:left w:val="none" w:sz="0" w:space="0" w:color="auto"/>
                                <w:bottom w:val="none" w:sz="0" w:space="0" w:color="auto"/>
                                <w:right w:val="none" w:sz="0" w:space="0" w:color="auto"/>
                              </w:divBdr>
                              <w:divsChild>
                                <w:div w:id="72877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3611318">
      <w:bodyDiv w:val="1"/>
      <w:marLeft w:val="0"/>
      <w:marRight w:val="0"/>
      <w:marTop w:val="0"/>
      <w:marBottom w:val="0"/>
      <w:divBdr>
        <w:top w:val="none" w:sz="0" w:space="0" w:color="auto"/>
        <w:left w:val="none" w:sz="0" w:space="0" w:color="auto"/>
        <w:bottom w:val="none" w:sz="0" w:space="0" w:color="auto"/>
        <w:right w:val="none" w:sz="0" w:space="0" w:color="auto"/>
      </w:divBdr>
      <w:divsChild>
        <w:div w:id="269972023">
          <w:marLeft w:val="0"/>
          <w:marRight w:val="0"/>
          <w:marTop w:val="0"/>
          <w:marBottom w:val="0"/>
          <w:divBdr>
            <w:top w:val="none" w:sz="0" w:space="0" w:color="auto"/>
            <w:left w:val="none" w:sz="0" w:space="0" w:color="auto"/>
            <w:bottom w:val="none" w:sz="0" w:space="0" w:color="auto"/>
            <w:right w:val="none" w:sz="0" w:space="0" w:color="auto"/>
          </w:divBdr>
          <w:divsChild>
            <w:div w:id="103646621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340083701">
      <w:bodyDiv w:val="1"/>
      <w:marLeft w:val="0"/>
      <w:marRight w:val="0"/>
      <w:marTop w:val="0"/>
      <w:marBottom w:val="0"/>
      <w:divBdr>
        <w:top w:val="none" w:sz="0" w:space="0" w:color="auto"/>
        <w:left w:val="none" w:sz="0" w:space="0" w:color="auto"/>
        <w:bottom w:val="none" w:sz="0" w:space="0" w:color="auto"/>
        <w:right w:val="none" w:sz="0" w:space="0" w:color="auto"/>
      </w:divBdr>
      <w:divsChild>
        <w:div w:id="372080604">
          <w:marLeft w:val="0"/>
          <w:marRight w:val="0"/>
          <w:marTop w:val="0"/>
          <w:marBottom w:val="0"/>
          <w:divBdr>
            <w:top w:val="none" w:sz="0" w:space="0" w:color="auto"/>
            <w:left w:val="none" w:sz="0" w:space="0" w:color="auto"/>
            <w:bottom w:val="none" w:sz="0" w:space="0" w:color="auto"/>
            <w:right w:val="none" w:sz="0" w:space="0" w:color="auto"/>
          </w:divBdr>
          <w:divsChild>
            <w:div w:id="201403149">
              <w:marLeft w:val="225"/>
              <w:marRight w:val="0"/>
              <w:marTop w:val="150"/>
              <w:marBottom w:val="0"/>
              <w:divBdr>
                <w:top w:val="none" w:sz="0" w:space="0" w:color="auto"/>
                <w:left w:val="none" w:sz="0" w:space="0" w:color="auto"/>
                <w:bottom w:val="none" w:sz="0" w:space="0" w:color="auto"/>
                <w:right w:val="none" w:sz="0" w:space="0" w:color="auto"/>
              </w:divBdr>
              <w:divsChild>
                <w:div w:id="1047988835">
                  <w:marLeft w:val="0"/>
                  <w:marRight w:val="0"/>
                  <w:marTop w:val="0"/>
                  <w:marBottom w:val="0"/>
                  <w:divBdr>
                    <w:top w:val="none" w:sz="0" w:space="0" w:color="auto"/>
                    <w:left w:val="none" w:sz="0" w:space="0" w:color="auto"/>
                    <w:bottom w:val="none" w:sz="0" w:space="0" w:color="auto"/>
                    <w:right w:val="none" w:sz="0" w:space="0" w:color="auto"/>
                  </w:divBdr>
                  <w:divsChild>
                    <w:div w:id="110083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818614">
      <w:bodyDiv w:val="1"/>
      <w:marLeft w:val="0"/>
      <w:marRight w:val="0"/>
      <w:marTop w:val="0"/>
      <w:marBottom w:val="0"/>
      <w:divBdr>
        <w:top w:val="none" w:sz="0" w:space="0" w:color="auto"/>
        <w:left w:val="none" w:sz="0" w:space="0" w:color="auto"/>
        <w:bottom w:val="none" w:sz="0" w:space="0" w:color="auto"/>
        <w:right w:val="none" w:sz="0" w:space="0" w:color="auto"/>
      </w:divBdr>
      <w:divsChild>
        <w:div w:id="1778476605">
          <w:marLeft w:val="0"/>
          <w:marRight w:val="0"/>
          <w:marTop w:val="0"/>
          <w:marBottom w:val="0"/>
          <w:divBdr>
            <w:top w:val="none" w:sz="0" w:space="0" w:color="auto"/>
            <w:left w:val="none" w:sz="0" w:space="0" w:color="auto"/>
            <w:bottom w:val="none" w:sz="0" w:space="0" w:color="auto"/>
            <w:right w:val="none" w:sz="0" w:space="0" w:color="auto"/>
          </w:divBdr>
          <w:divsChild>
            <w:div w:id="494566868">
              <w:marLeft w:val="0"/>
              <w:marRight w:val="0"/>
              <w:marTop w:val="0"/>
              <w:marBottom w:val="0"/>
              <w:divBdr>
                <w:top w:val="none" w:sz="0" w:space="0" w:color="auto"/>
                <w:left w:val="none" w:sz="0" w:space="0" w:color="auto"/>
                <w:bottom w:val="none" w:sz="0" w:space="0" w:color="auto"/>
                <w:right w:val="none" w:sz="0" w:space="0" w:color="auto"/>
              </w:divBdr>
              <w:divsChild>
                <w:div w:id="406345087">
                  <w:marLeft w:val="0"/>
                  <w:marRight w:val="0"/>
                  <w:marTop w:val="0"/>
                  <w:marBottom w:val="0"/>
                  <w:divBdr>
                    <w:top w:val="none" w:sz="0" w:space="0" w:color="auto"/>
                    <w:left w:val="none" w:sz="0" w:space="0" w:color="auto"/>
                    <w:bottom w:val="none" w:sz="0" w:space="0" w:color="auto"/>
                    <w:right w:val="none" w:sz="0" w:space="0" w:color="auto"/>
                  </w:divBdr>
                  <w:divsChild>
                    <w:div w:id="1294556717">
                      <w:marLeft w:val="0"/>
                      <w:marRight w:val="0"/>
                      <w:marTop w:val="0"/>
                      <w:marBottom w:val="0"/>
                      <w:divBdr>
                        <w:top w:val="none" w:sz="0" w:space="0" w:color="auto"/>
                        <w:left w:val="none" w:sz="0" w:space="0" w:color="auto"/>
                        <w:bottom w:val="none" w:sz="0" w:space="0" w:color="auto"/>
                        <w:right w:val="none" w:sz="0" w:space="0" w:color="auto"/>
                      </w:divBdr>
                      <w:divsChild>
                        <w:div w:id="1002052025">
                          <w:marLeft w:val="0"/>
                          <w:marRight w:val="0"/>
                          <w:marTop w:val="0"/>
                          <w:marBottom w:val="0"/>
                          <w:divBdr>
                            <w:top w:val="none" w:sz="0" w:space="0" w:color="auto"/>
                            <w:left w:val="none" w:sz="0" w:space="0" w:color="auto"/>
                            <w:bottom w:val="none" w:sz="0" w:space="0" w:color="auto"/>
                            <w:right w:val="none" w:sz="0" w:space="0" w:color="auto"/>
                          </w:divBdr>
                          <w:divsChild>
                            <w:div w:id="1373847324">
                              <w:marLeft w:val="0"/>
                              <w:marRight w:val="0"/>
                              <w:marTop w:val="0"/>
                              <w:marBottom w:val="0"/>
                              <w:divBdr>
                                <w:top w:val="none" w:sz="0" w:space="0" w:color="auto"/>
                                <w:left w:val="none" w:sz="0" w:space="0" w:color="auto"/>
                                <w:bottom w:val="none" w:sz="0" w:space="0" w:color="auto"/>
                                <w:right w:val="none" w:sz="0" w:space="0" w:color="auto"/>
                              </w:divBdr>
                              <w:divsChild>
                                <w:div w:id="212221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999006">
      <w:bodyDiv w:val="1"/>
      <w:marLeft w:val="0"/>
      <w:marRight w:val="0"/>
      <w:marTop w:val="0"/>
      <w:marBottom w:val="0"/>
      <w:divBdr>
        <w:top w:val="none" w:sz="0" w:space="0" w:color="auto"/>
        <w:left w:val="none" w:sz="0" w:space="0" w:color="auto"/>
        <w:bottom w:val="none" w:sz="0" w:space="0" w:color="auto"/>
        <w:right w:val="none" w:sz="0" w:space="0" w:color="auto"/>
      </w:divBdr>
      <w:divsChild>
        <w:div w:id="10568461">
          <w:marLeft w:val="0"/>
          <w:marRight w:val="0"/>
          <w:marTop w:val="0"/>
          <w:marBottom w:val="0"/>
          <w:divBdr>
            <w:top w:val="none" w:sz="0" w:space="0" w:color="auto"/>
            <w:left w:val="none" w:sz="0" w:space="0" w:color="auto"/>
            <w:bottom w:val="none" w:sz="0" w:space="0" w:color="auto"/>
            <w:right w:val="none" w:sz="0" w:space="0" w:color="auto"/>
          </w:divBdr>
          <w:divsChild>
            <w:div w:id="178680264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708723143">
      <w:bodyDiv w:val="1"/>
      <w:marLeft w:val="0"/>
      <w:marRight w:val="0"/>
      <w:marTop w:val="0"/>
      <w:marBottom w:val="0"/>
      <w:divBdr>
        <w:top w:val="none" w:sz="0" w:space="0" w:color="auto"/>
        <w:left w:val="none" w:sz="0" w:space="0" w:color="auto"/>
        <w:bottom w:val="none" w:sz="0" w:space="0" w:color="auto"/>
        <w:right w:val="none" w:sz="0" w:space="0" w:color="auto"/>
      </w:divBdr>
      <w:divsChild>
        <w:div w:id="103422063">
          <w:marLeft w:val="0"/>
          <w:marRight w:val="0"/>
          <w:marTop w:val="0"/>
          <w:marBottom w:val="0"/>
          <w:divBdr>
            <w:top w:val="none" w:sz="0" w:space="0" w:color="auto"/>
            <w:left w:val="none" w:sz="0" w:space="0" w:color="auto"/>
            <w:bottom w:val="none" w:sz="0" w:space="0" w:color="auto"/>
            <w:right w:val="none" w:sz="0" w:space="0" w:color="auto"/>
          </w:divBdr>
          <w:divsChild>
            <w:div w:id="1519662918">
              <w:marLeft w:val="225"/>
              <w:marRight w:val="0"/>
              <w:marTop w:val="150"/>
              <w:marBottom w:val="0"/>
              <w:divBdr>
                <w:top w:val="none" w:sz="0" w:space="0" w:color="auto"/>
                <w:left w:val="none" w:sz="0" w:space="0" w:color="auto"/>
                <w:bottom w:val="none" w:sz="0" w:space="0" w:color="auto"/>
                <w:right w:val="none" w:sz="0" w:space="0" w:color="auto"/>
              </w:divBdr>
              <w:divsChild>
                <w:div w:id="203988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35580">
      <w:bodyDiv w:val="1"/>
      <w:marLeft w:val="0"/>
      <w:marRight w:val="0"/>
      <w:marTop w:val="0"/>
      <w:marBottom w:val="0"/>
      <w:divBdr>
        <w:top w:val="none" w:sz="0" w:space="0" w:color="auto"/>
        <w:left w:val="none" w:sz="0" w:space="0" w:color="auto"/>
        <w:bottom w:val="none" w:sz="0" w:space="0" w:color="auto"/>
        <w:right w:val="none" w:sz="0" w:space="0" w:color="auto"/>
      </w:divBdr>
      <w:divsChild>
        <w:div w:id="602692457">
          <w:marLeft w:val="0"/>
          <w:marRight w:val="0"/>
          <w:marTop w:val="0"/>
          <w:marBottom w:val="0"/>
          <w:divBdr>
            <w:top w:val="none" w:sz="0" w:space="0" w:color="auto"/>
            <w:left w:val="none" w:sz="0" w:space="0" w:color="auto"/>
            <w:bottom w:val="none" w:sz="0" w:space="0" w:color="auto"/>
            <w:right w:val="none" w:sz="0" w:space="0" w:color="auto"/>
          </w:divBdr>
          <w:divsChild>
            <w:div w:id="998728004">
              <w:marLeft w:val="225"/>
              <w:marRight w:val="0"/>
              <w:marTop w:val="150"/>
              <w:marBottom w:val="0"/>
              <w:divBdr>
                <w:top w:val="none" w:sz="0" w:space="0" w:color="auto"/>
                <w:left w:val="none" w:sz="0" w:space="0" w:color="auto"/>
                <w:bottom w:val="none" w:sz="0" w:space="0" w:color="auto"/>
                <w:right w:val="none" w:sz="0" w:space="0" w:color="auto"/>
              </w:divBdr>
              <w:divsChild>
                <w:div w:id="208360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7797">
      <w:bodyDiv w:val="1"/>
      <w:marLeft w:val="0"/>
      <w:marRight w:val="0"/>
      <w:marTop w:val="0"/>
      <w:marBottom w:val="0"/>
      <w:divBdr>
        <w:top w:val="none" w:sz="0" w:space="0" w:color="auto"/>
        <w:left w:val="none" w:sz="0" w:space="0" w:color="auto"/>
        <w:bottom w:val="none" w:sz="0" w:space="0" w:color="auto"/>
        <w:right w:val="none" w:sz="0" w:space="0" w:color="auto"/>
      </w:divBdr>
      <w:divsChild>
        <w:div w:id="1395928467">
          <w:marLeft w:val="0"/>
          <w:marRight w:val="0"/>
          <w:marTop w:val="0"/>
          <w:marBottom w:val="0"/>
          <w:divBdr>
            <w:top w:val="none" w:sz="0" w:space="0" w:color="auto"/>
            <w:left w:val="none" w:sz="0" w:space="0" w:color="auto"/>
            <w:bottom w:val="none" w:sz="0" w:space="0" w:color="auto"/>
            <w:right w:val="none" w:sz="0" w:space="0" w:color="auto"/>
          </w:divBdr>
          <w:divsChild>
            <w:div w:id="25659934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807775516">
      <w:bodyDiv w:val="1"/>
      <w:marLeft w:val="0"/>
      <w:marRight w:val="0"/>
      <w:marTop w:val="0"/>
      <w:marBottom w:val="0"/>
      <w:divBdr>
        <w:top w:val="none" w:sz="0" w:space="0" w:color="auto"/>
        <w:left w:val="none" w:sz="0" w:space="0" w:color="auto"/>
        <w:bottom w:val="none" w:sz="0" w:space="0" w:color="auto"/>
        <w:right w:val="none" w:sz="0" w:space="0" w:color="auto"/>
      </w:divBdr>
      <w:divsChild>
        <w:div w:id="1024482713">
          <w:marLeft w:val="0"/>
          <w:marRight w:val="0"/>
          <w:marTop w:val="0"/>
          <w:marBottom w:val="0"/>
          <w:divBdr>
            <w:top w:val="none" w:sz="0" w:space="0" w:color="auto"/>
            <w:left w:val="none" w:sz="0" w:space="0" w:color="auto"/>
            <w:bottom w:val="none" w:sz="0" w:space="0" w:color="auto"/>
            <w:right w:val="none" w:sz="0" w:space="0" w:color="auto"/>
          </w:divBdr>
          <w:divsChild>
            <w:div w:id="38679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901867515">
      <w:bodyDiv w:val="1"/>
      <w:marLeft w:val="0"/>
      <w:marRight w:val="0"/>
      <w:marTop w:val="0"/>
      <w:marBottom w:val="0"/>
      <w:divBdr>
        <w:top w:val="none" w:sz="0" w:space="0" w:color="auto"/>
        <w:left w:val="none" w:sz="0" w:space="0" w:color="auto"/>
        <w:bottom w:val="none" w:sz="0" w:space="0" w:color="auto"/>
        <w:right w:val="none" w:sz="0" w:space="0" w:color="auto"/>
      </w:divBdr>
    </w:div>
    <w:div w:id="1902013886">
      <w:bodyDiv w:val="1"/>
      <w:marLeft w:val="0"/>
      <w:marRight w:val="0"/>
      <w:marTop w:val="0"/>
      <w:marBottom w:val="0"/>
      <w:divBdr>
        <w:top w:val="none" w:sz="0" w:space="0" w:color="auto"/>
        <w:left w:val="none" w:sz="0" w:space="0" w:color="auto"/>
        <w:bottom w:val="none" w:sz="0" w:space="0" w:color="auto"/>
        <w:right w:val="none" w:sz="0" w:space="0" w:color="auto"/>
      </w:divBdr>
      <w:divsChild>
        <w:div w:id="1399858652">
          <w:marLeft w:val="0"/>
          <w:marRight w:val="0"/>
          <w:marTop w:val="0"/>
          <w:marBottom w:val="0"/>
          <w:divBdr>
            <w:top w:val="none" w:sz="0" w:space="0" w:color="auto"/>
            <w:left w:val="none" w:sz="0" w:space="0" w:color="auto"/>
            <w:bottom w:val="none" w:sz="0" w:space="0" w:color="auto"/>
            <w:right w:val="none" w:sz="0" w:space="0" w:color="auto"/>
          </w:divBdr>
          <w:divsChild>
            <w:div w:id="1535650741">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212599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mvcmusicstore.codeplex.com/" TargetMode="External"/><Relationship Id="rId26" Type="http://schemas.openxmlformats.org/officeDocument/2006/relationships/image" Target="media/image9.png"/><Relationship Id="rId39" Type="http://schemas.openxmlformats.org/officeDocument/2006/relationships/hyperlink" Target="http://msdn.microsoft.com/en-us/netframework/aa904594.aspx" TargetMode="Externa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hyperlink" Target="http://msdn.microsoft.com/en-us/netframework/aa904594.aspx" TargetMode="External"/><Relationship Id="rId55"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blogs.msdn.com/b/efdesign/archive/2010/06/01/conventions-for-code-first.aspx"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1.png"/><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hyperlink" Target="http://blogs.msdn.com/b/adonet/archive/2010/09/02/ef-feature-ctp4-dbcontext-and-databases.aspx" TargetMode="External"/><Relationship Id="rId57" Type="http://schemas.openxmlformats.org/officeDocument/2006/relationships/glossaryDocument" Target="glossary/document.xml"/><Relationship Id="rId10" Type="http://schemas.openxmlformats.org/officeDocument/2006/relationships/styles" Target="styles.xml"/><Relationship Id="rId19" Type="http://schemas.openxmlformats.org/officeDocument/2006/relationships/hyperlink" Target="http://go.microsoft.com/fwlink/?LinkID=194638" TargetMode="Externa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fontTable" Target="fontTable.xml"/><Relationship Id="rId8" Type="http://schemas.openxmlformats.org/officeDocument/2006/relationships/customXml" Target="../customXml/item8.xml"/><Relationship Id="rId51" Type="http://schemas.openxmlformats.org/officeDocument/2006/relationships/hyperlink" Target="http://msdn.microsoft.com/en-us/library/bb896272%28VS.90%29.aspx"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5F94E46E-0963-46B2-BAB9-5EFB0F2E5725}"/>
      </w:docPartPr>
      <w:docPartBody>
        <w:p w:rsidR="000B15E7" w:rsidRDefault="00786F71">
          <w:r w:rsidRPr="00864100">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425F9"/>
    <w:multiLevelType w:val="multilevel"/>
    <w:tmpl w:val="E3D29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511E02"/>
    <w:rsid w:val="00000A54"/>
    <w:rsid w:val="00001CB0"/>
    <w:rsid w:val="00002A71"/>
    <w:rsid w:val="00015F01"/>
    <w:rsid w:val="000171CD"/>
    <w:rsid w:val="00031B82"/>
    <w:rsid w:val="000353D5"/>
    <w:rsid w:val="00046A77"/>
    <w:rsid w:val="00050591"/>
    <w:rsid w:val="000648A1"/>
    <w:rsid w:val="00076B26"/>
    <w:rsid w:val="00084B31"/>
    <w:rsid w:val="000A292C"/>
    <w:rsid w:val="000A6C96"/>
    <w:rsid w:val="000B15E7"/>
    <w:rsid w:val="000B36D1"/>
    <w:rsid w:val="000D3268"/>
    <w:rsid w:val="000F50FB"/>
    <w:rsid w:val="0010087E"/>
    <w:rsid w:val="00105121"/>
    <w:rsid w:val="00107011"/>
    <w:rsid w:val="00115A6E"/>
    <w:rsid w:val="001248E2"/>
    <w:rsid w:val="00124B1C"/>
    <w:rsid w:val="00134258"/>
    <w:rsid w:val="001344D1"/>
    <w:rsid w:val="00142A96"/>
    <w:rsid w:val="001449EE"/>
    <w:rsid w:val="00145A58"/>
    <w:rsid w:val="001470C1"/>
    <w:rsid w:val="00147C6A"/>
    <w:rsid w:val="00154D9A"/>
    <w:rsid w:val="001553B2"/>
    <w:rsid w:val="0019157D"/>
    <w:rsid w:val="001B3214"/>
    <w:rsid w:val="001B3CB2"/>
    <w:rsid w:val="001B76CB"/>
    <w:rsid w:val="001D41BA"/>
    <w:rsid w:val="001D47B4"/>
    <w:rsid w:val="00206F8F"/>
    <w:rsid w:val="00214989"/>
    <w:rsid w:val="0023430B"/>
    <w:rsid w:val="00247410"/>
    <w:rsid w:val="00251D63"/>
    <w:rsid w:val="00254D76"/>
    <w:rsid w:val="002634BE"/>
    <w:rsid w:val="00270D34"/>
    <w:rsid w:val="002711EA"/>
    <w:rsid w:val="002724BF"/>
    <w:rsid w:val="0028765B"/>
    <w:rsid w:val="00290C14"/>
    <w:rsid w:val="002944B4"/>
    <w:rsid w:val="002A019C"/>
    <w:rsid w:val="002B02BF"/>
    <w:rsid w:val="002B320D"/>
    <w:rsid w:val="002B6FBC"/>
    <w:rsid w:val="002C6A34"/>
    <w:rsid w:val="002C72BD"/>
    <w:rsid w:val="002D258A"/>
    <w:rsid w:val="002D41B7"/>
    <w:rsid w:val="002D6103"/>
    <w:rsid w:val="00300D6F"/>
    <w:rsid w:val="00307DBA"/>
    <w:rsid w:val="00311114"/>
    <w:rsid w:val="00311FB3"/>
    <w:rsid w:val="00314798"/>
    <w:rsid w:val="003217AD"/>
    <w:rsid w:val="00322F03"/>
    <w:rsid w:val="00323D08"/>
    <w:rsid w:val="00326D9E"/>
    <w:rsid w:val="003301AE"/>
    <w:rsid w:val="00333311"/>
    <w:rsid w:val="0033447B"/>
    <w:rsid w:val="0033787A"/>
    <w:rsid w:val="00346840"/>
    <w:rsid w:val="00352C92"/>
    <w:rsid w:val="00357722"/>
    <w:rsid w:val="00361A2B"/>
    <w:rsid w:val="003635C6"/>
    <w:rsid w:val="00371CA4"/>
    <w:rsid w:val="003723BB"/>
    <w:rsid w:val="00375145"/>
    <w:rsid w:val="0039012B"/>
    <w:rsid w:val="003A344E"/>
    <w:rsid w:val="003A3C8E"/>
    <w:rsid w:val="003A7CC7"/>
    <w:rsid w:val="003C647C"/>
    <w:rsid w:val="003D6879"/>
    <w:rsid w:val="003E427B"/>
    <w:rsid w:val="003E51BC"/>
    <w:rsid w:val="003F05AC"/>
    <w:rsid w:val="003F32AF"/>
    <w:rsid w:val="004004DF"/>
    <w:rsid w:val="004011A6"/>
    <w:rsid w:val="00403FD1"/>
    <w:rsid w:val="004170CC"/>
    <w:rsid w:val="00425C1B"/>
    <w:rsid w:val="00427EB1"/>
    <w:rsid w:val="004319C3"/>
    <w:rsid w:val="00435EE0"/>
    <w:rsid w:val="004401A9"/>
    <w:rsid w:val="00444844"/>
    <w:rsid w:val="004552A8"/>
    <w:rsid w:val="00466898"/>
    <w:rsid w:val="0046721C"/>
    <w:rsid w:val="00467B65"/>
    <w:rsid w:val="00470700"/>
    <w:rsid w:val="00474B96"/>
    <w:rsid w:val="00476944"/>
    <w:rsid w:val="0047767F"/>
    <w:rsid w:val="00482E84"/>
    <w:rsid w:val="004835A2"/>
    <w:rsid w:val="00483DE6"/>
    <w:rsid w:val="00483E08"/>
    <w:rsid w:val="00484CEC"/>
    <w:rsid w:val="00486585"/>
    <w:rsid w:val="0049725C"/>
    <w:rsid w:val="004A0E6D"/>
    <w:rsid w:val="004A38FA"/>
    <w:rsid w:val="004A6E6E"/>
    <w:rsid w:val="004B5BA9"/>
    <w:rsid w:val="004C284B"/>
    <w:rsid w:val="004D2DC1"/>
    <w:rsid w:val="004E2C0F"/>
    <w:rsid w:val="004E64B6"/>
    <w:rsid w:val="004F52E9"/>
    <w:rsid w:val="004F538E"/>
    <w:rsid w:val="00507A5C"/>
    <w:rsid w:val="005113EB"/>
    <w:rsid w:val="00511E02"/>
    <w:rsid w:val="005133AC"/>
    <w:rsid w:val="005153FA"/>
    <w:rsid w:val="005315C1"/>
    <w:rsid w:val="00535504"/>
    <w:rsid w:val="00543344"/>
    <w:rsid w:val="005452E8"/>
    <w:rsid w:val="0055156D"/>
    <w:rsid w:val="00552333"/>
    <w:rsid w:val="00552C3C"/>
    <w:rsid w:val="00557BA1"/>
    <w:rsid w:val="0056349A"/>
    <w:rsid w:val="00563785"/>
    <w:rsid w:val="0059043C"/>
    <w:rsid w:val="005A5A9C"/>
    <w:rsid w:val="005A6CD0"/>
    <w:rsid w:val="005C5E79"/>
    <w:rsid w:val="005E6DCA"/>
    <w:rsid w:val="005F2964"/>
    <w:rsid w:val="00600D37"/>
    <w:rsid w:val="0060359B"/>
    <w:rsid w:val="0061209E"/>
    <w:rsid w:val="00612D6E"/>
    <w:rsid w:val="006133B4"/>
    <w:rsid w:val="006170CA"/>
    <w:rsid w:val="006201A2"/>
    <w:rsid w:val="00623E4D"/>
    <w:rsid w:val="00631C72"/>
    <w:rsid w:val="00643B10"/>
    <w:rsid w:val="00644725"/>
    <w:rsid w:val="00646E78"/>
    <w:rsid w:val="00652250"/>
    <w:rsid w:val="00656E46"/>
    <w:rsid w:val="00662DB4"/>
    <w:rsid w:val="0066306F"/>
    <w:rsid w:val="006639F3"/>
    <w:rsid w:val="00665B54"/>
    <w:rsid w:val="00671D0F"/>
    <w:rsid w:val="00673900"/>
    <w:rsid w:val="00681225"/>
    <w:rsid w:val="0068177B"/>
    <w:rsid w:val="00690641"/>
    <w:rsid w:val="006917C3"/>
    <w:rsid w:val="00695EFB"/>
    <w:rsid w:val="006C21CB"/>
    <w:rsid w:val="006D2A89"/>
    <w:rsid w:val="006D62B9"/>
    <w:rsid w:val="006E126C"/>
    <w:rsid w:val="006E22BB"/>
    <w:rsid w:val="006F0416"/>
    <w:rsid w:val="006F31FB"/>
    <w:rsid w:val="006F7BD9"/>
    <w:rsid w:val="007060F7"/>
    <w:rsid w:val="00716DFB"/>
    <w:rsid w:val="00733397"/>
    <w:rsid w:val="007341FC"/>
    <w:rsid w:val="00736045"/>
    <w:rsid w:val="00736A46"/>
    <w:rsid w:val="007402EE"/>
    <w:rsid w:val="00750861"/>
    <w:rsid w:val="00755058"/>
    <w:rsid w:val="007572C8"/>
    <w:rsid w:val="00773E35"/>
    <w:rsid w:val="007823BF"/>
    <w:rsid w:val="00785EFD"/>
    <w:rsid w:val="00786F71"/>
    <w:rsid w:val="0079558B"/>
    <w:rsid w:val="007A3C02"/>
    <w:rsid w:val="007A5623"/>
    <w:rsid w:val="007A56BD"/>
    <w:rsid w:val="007A7B0B"/>
    <w:rsid w:val="007B6757"/>
    <w:rsid w:val="007C5666"/>
    <w:rsid w:val="007D3152"/>
    <w:rsid w:val="007F65D3"/>
    <w:rsid w:val="008128C9"/>
    <w:rsid w:val="008178BA"/>
    <w:rsid w:val="00821583"/>
    <w:rsid w:val="00827C70"/>
    <w:rsid w:val="00833519"/>
    <w:rsid w:val="0083369C"/>
    <w:rsid w:val="008369E2"/>
    <w:rsid w:val="00837588"/>
    <w:rsid w:val="008506F8"/>
    <w:rsid w:val="008541C6"/>
    <w:rsid w:val="00857E44"/>
    <w:rsid w:val="00861A8E"/>
    <w:rsid w:val="00874BA2"/>
    <w:rsid w:val="00877C75"/>
    <w:rsid w:val="00884297"/>
    <w:rsid w:val="00897DF5"/>
    <w:rsid w:val="008A41A6"/>
    <w:rsid w:val="008B27CC"/>
    <w:rsid w:val="008E1DDD"/>
    <w:rsid w:val="009046AF"/>
    <w:rsid w:val="00924F1C"/>
    <w:rsid w:val="00927F9B"/>
    <w:rsid w:val="0093691A"/>
    <w:rsid w:val="00940E0E"/>
    <w:rsid w:val="009422A7"/>
    <w:rsid w:val="00946A65"/>
    <w:rsid w:val="00952C51"/>
    <w:rsid w:val="00952D8C"/>
    <w:rsid w:val="00970486"/>
    <w:rsid w:val="00983F13"/>
    <w:rsid w:val="00987C62"/>
    <w:rsid w:val="0099045A"/>
    <w:rsid w:val="00991E63"/>
    <w:rsid w:val="00997801"/>
    <w:rsid w:val="009A0F80"/>
    <w:rsid w:val="009A608F"/>
    <w:rsid w:val="009A67E7"/>
    <w:rsid w:val="009A73BA"/>
    <w:rsid w:val="009B55BE"/>
    <w:rsid w:val="009B7305"/>
    <w:rsid w:val="009C09C9"/>
    <w:rsid w:val="009C5226"/>
    <w:rsid w:val="009D0737"/>
    <w:rsid w:val="009D0C78"/>
    <w:rsid w:val="009D1D17"/>
    <w:rsid w:val="009D6C4B"/>
    <w:rsid w:val="009E4BBC"/>
    <w:rsid w:val="009E7AF8"/>
    <w:rsid w:val="009F4060"/>
    <w:rsid w:val="00A00329"/>
    <w:rsid w:val="00A102CF"/>
    <w:rsid w:val="00A14670"/>
    <w:rsid w:val="00A23C74"/>
    <w:rsid w:val="00A3413C"/>
    <w:rsid w:val="00A4124D"/>
    <w:rsid w:val="00A45E1F"/>
    <w:rsid w:val="00A53C05"/>
    <w:rsid w:val="00A573F7"/>
    <w:rsid w:val="00A62A0F"/>
    <w:rsid w:val="00A773F2"/>
    <w:rsid w:val="00A812D4"/>
    <w:rsid w:val="00A86B91"/>
    <w:rsid w:val="00A90143"/>
    <w:rsid w:val="00A954E5"/>
    <w:rsid w:val="00AA7086"/>
    <w:rsid w:val="00AA729C"/>
    <w:rsid w:val="00AB3D09"/>
    <w:rsid w:val="00AC45CB"/>
    <w:rsid w:val="00AD2055"/>
    <w:rsid w:val="00B01EFB"/>
    <w:rsid w:val="00B052C1"/>
    <w:rsid w:val="00B16717"/>
    <w:rsid w:val="00B205CF"/>
    <w:rsid w:val="00B23AB1"/>
    <w:rsid w:val="00B24670"/>
    <w:rsid w:val="00B25155"/>
    <w:rsid w:val="00B26115"/>
    <w:rsid w:val="00B46440"/>
    <w:rsid w:val="00B51BBD"/>
    <w:rsid w:val="00B5620B"/>
    <w:rsid w:val="00B671DD"/>
    <w:rsid w:val="00B87780"/>
    <w:rsid w:val="00B87B1E"/>
    <w:rsid w:val="00BA181F"/>
    <w:rsid w:val="00BA55BC"/>
    <w:rsid w:val="00BD189F"/>
    <w:rsid w:val="00BD2432"/>
    <w:rsid w:val="00BD7F9B"/>
    <w:rsid w:val="00BF1A8F"/>
    <w:rsid w:val="00BF46C6"/>
    <w:rsid w:val="00C015A0"/>
    <w:rsid w:val="00C153C1"/>
    <w:rsid w:val="00C176FE"/>
    <w:rsid w:val="00C23212"/>
    <w:rsid w:val="00C238B1"/>
    <w:rsid w:val="00C25814"/>
    <w:rsid w:val="00C27660"/>
    <w:rsid w:val="00C310DF"/>
    <w:rsid w:val="00C31569"/>
    <w:rsid w:val="00C339EF"/>
    <w:rsid w:val="00C43F9F"/>
    <w:rsid w:val="00C4476C"/>
    <w:rsid w:val="00C452AD"/>
    <w:rsid w:val="00C46E3B"/>
    <w:rsid w:val="00C56305"/>
    <w:rsid w:val="00C731B3"/>
    <w:rsid w:val="00C869FF"/>
    <w:rsid w:val="00C91AFA"/>
    <w:rsid w:val="00C91ECD"/>
    <w:rsid w:val="00C91FF9"/>
    <w:rsid w:val="00C9210E"/>
    <w:rsid w:val="00CA4279"/>
    <w:rsid w:val="00CB029C"/>
    <w:rsid w:val="00CB2162"/>
    <w:rsid w:val="00CB2245"/>
    <w:rsid w:val="00CB7534"/>
    <w:rsid w:val="00CB7E08"/>
    <w:rsid w:val="00D048D2"/>
    <w:rsid w:val="00D26783"/>
    <w:rsid w:val="00D42D72"/>
    <w:rsid w:val="00D50106"/>
    <w:rsid w:val="00D60C97"/>
    <w:rsid w:val="00D613D6"/>
    <w:rsid w:val="00D61FD7"/>
    <w:rsid w:val="00D70701"/>
    <w:rsid w:val="00D749EA"/>
    <w:rsid w:val="00D75612"/>
    <w:rsid w:val="00D776C4"/>
    <w:rsid w:val="00D87CE5"/>
    <w:rsid w:val="00D9511E"/>
    <w:rsid w:val="00D973FA"/>
    <w:rsid w:val="00DB2E15"/>
    <w:rsid w:val="00DB74D3"/>
    <w:rsid w:val="00DC2053"/>
    <w:rsid w:val="00DC5278"/>
    <w:rsid w:val="00DC6A24"/>
    <w:rsid w:val="00E07C58"/>
    <w:rsid w:val="00E1490D"/>
    <w:rsid w:val="00E17873"/>
    <w:rsid w:val="00E22F64"/>
    <w:rsid w:val="00E2520B"/>
    <w:rsid w:val="00E455FA"/>
    <w:rsid w:val="00E56DCC"/>
    <w:rsid w:val="00E62D42"/>
    <w:rsid w:val="00E63935"/>
    <w:rsid w:val="00E6453B"/>
    <w:rsid w:val="00E64F93"/>
    <w:rsid w:val="00E65D28"/>
    <w:rsid w:val="00E76295"/>
    <w:rsid w:val="00E833F3"/>
    <w:rsid w:val="00E86A40"/>
    <w:rsid w:val="00EA07D0"/>
    <w:rsid w:val="00EA7BE6"/>
    <w:rsid w:val="00EC0BE6"/>
    <w:rsid w:val="00EC188F"/>
    <w:rsid w:val="00EC47DD"/>
    <w:rsid w:val="00ED319C"/>
    <w:rsid w:val="00ED3686"/>
    <w:rsid w:val="00ED479A"/>
    <w:rsid w:val="00ED5406"/>
    <w:rsid w:val="00EE3B32"/>
    <w:rsid w:val="00EE6771"/>
    <w:rsid w:val="00EF3553"/>
    <w:rsid w:val="00EF6576"/>
    <w:rsid w:val="00EF722E"/>
    <w:rsid w:val="00EF7E6D"/>
    <w:rsid w:val="00F023CF"/>
    <w:rsid w:val="00F03FE7"/>
    <w:rsid w:val="00F06156"/>
    <w:rsid w:val="00F215AD"/>
    <w:rsid w:val="00F23D8F"/>
    <w:rsid w:val="00F24555"/>
    <w:rsid w:val="00F252D8"/>
    <w:rsid w:val="00F26D65"/>
    <w:rsid w:val="00F363F9"/>
    <w:rsid w:val="00F40463"/>
    <w:rsid w:val="00F45BF8"/>
    <w:rsid w:val="00F56462"/>
    <w:rsid w:val="00F56AF1"/>
    <w:rsid w:val="00F6588D"/>
    <w:rsid w:val="00F75FDE"/>
    <w:rsid w:val="00F87520"/>
    <w:rsid w:val="00F90ED3"/>
    <w:rsid w:val="00F90F60"/>
    <w:rsid w:val="00FA0C90"/>
    <w:rsid w:val="00FB048E"/>
    <w:rsid w:val="00FB23FF"/>
    <w:rsid w:val="00FD0605"/>
    <w:rsid w:val="00FF1D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7C6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6453B"/>
    <w:rPr>
      <w:color w:val="808080"/>
    </w:rPr>
  </w:style>
  <w:style w:type="paragraph" w:customStyle="1" w:styleId="CD9E6B0511BD4FBFA6123C924917712C">
    <w:name w:val="CD9E6B0511BD4FBFA6123C924917712C"/>
    <w:rsid w:val="00511E02"/>
  </w:style>
  <w:style w:type="paragraph" w:customStyle="1" w:styleId="6844B06A52D34F59909DD841A1CEDBD2">
    <w:name w:val="6844B06A52D34F59909DD841A1CEDBD2"/>
    <w:rsid w:val="007341FC"/>
  </w:style>
  <w:style w:type="paragraph" w:customStyle="1" w:styleId="D8D7C86F96554A199627EDC90A60B617">
    <w:name w:val="D8D7C86F96554A199627EDC90A60B617"/>
    <w:rsid w:val="007341FC"/>
  </w:style>
  <w:style w:type="paragraph" w:customStyle="1" w:styleId="05BD1B6F98A942D5B0B57EA69AD0BD01">
    <w:name w:val="05BD1B6F98A942D5B0B57EA69AD0BD01"/>
    <w:rsid w:val="007341FC"/>
  </w:style>
  <w:style w:type="paragraph" w:customStyle="1" w:styleId="5B4A9DE5DE8E401594D5F482F87ABACB">
    <w:name w:val="5B4A9DE5DE8E401594D5F482F87ABACB"/>
    <w:rsid w:val="00857E44"/>
  </w:style>
  <w:style w:type="paragraph" w:customStyle="1" w:styleId="DE24C260B9CD440589EB123582939DF7">
    <w:name w:val="DE24C260B9CD440589EB123582939DF7"/>
    <w:rsid w:val="00251D63"/>
  </w:style>
  <w:style w:type="paragraph" w:customStyle="1" w:styleId="0CCBBD8374834886B5810FEDC0D402E0">
    <w:name w:val="0CCBBD8374834886B5810FEDC0D402E0"/>
    <w:rsid w:val="00251D63"/>
  </w:style>
  <w:style w:type="paragraph" w:customStyle="1" w:styleId="0F8BD66D5428420EAC76C7CD885AE04B">
    <w:name w:val="0F8BD66D5428420EAC76C7CD885AE04B"/>
    <w:rsid w:val="005315C1"/>
  </w:style>
  <w:style w:type="paragraph" w:customStyle="1" w:styleId="416701E2EB4B4B29A37D2A04764A0C75">
    <w:name w:val="416701E2EB4B4B29A37D2A04764A0C75"/>
    <w:rsid w:val="00631C72"/>
  </w:style>
  <w:style w:type="paragraph" w:customStyle="1" w:styleId="FF1617B4153C4100AB48E1F462E8E618">
    <w:name w:val="FF1617B4153C4100AB48E1F462E8E618"/>
    <w:rsid w:val="00631C72"/>
  </w:style>
  <w:style w:type="paragraph" w:customStyle="1" w:styleId="1D5E09F24435407FBADE90833AACA688">
    <w:name w:val="1D5E09F24435407FBADE90833AACA688"/>
    <w:rsid w:val="009A608F"/>
  </w:style>
  <w:style w:type="paragraph" w:customStyle="1" w:styleId="34A5D601CF034A388826E0D0286D6B79">
    <w:name w:val="34A5D601CF034A388826E0D0286D6B79"/>
    <w:rsid w:val="00F6588D"/>
  </w:style>
  <w:style w:type="paragraph" w:customStyle="1" w:styleId="25B1034E36654765B65426FB3F3D9F79">
    <w:name w:val="25B1034E36654765B65426FB3F3D9F79"/>
    <w:rsid w:val="00F6588D"/>
  </w:style>
  <w:style w:type="paragraph" w:customStyle="1" w:styleId="B4BE7D14DA7D44C88B432DB7A2B1A25B">
    <w:name w:val="B4BE7D14DA7D44C88B432DB7A2B1A25B"/>
    <w:rsid w:val="00F6588D"/>
  </w:style>
  <w:style w:type="paragraph" w:customStyle="1" w:styleId="3680D1649985489F98FDE02F2E82BE94">
    <w:name w:val="3680D1649985489F98FDE02F2E82BE94"/>
    <w:rsid w:val="00E1490D"/>
  </w:style>
  <w:style w:type="paragraph" w:customStyle="1" w:styleId="6B9CBA7595474257A980F8AE4E9F5C1A">
    <w:name w:val="6B9CBA7595474257A980F8AE4E9F5C1A"/>
    <w:rsid w:val="00E1490D"/>
  </w:style>
  <w:style w:type="paragraph" w:customStyle="1" w:styleId="9625DC3E8A8E4769A17169DCA2729084">
    <w:name w:val="9625DC3E8A8E4769A17169DCA2729084"/>
    <w:rsid w:val="00E1490D"/>
  </w:style>
  <w:style w:type="paragraph" w:customStyle="1" w:styleId="38CB9A8FC06D4B14904C1275D03F0774">
    <w:name w:val="38CB9A8FC06D4B14904C1275D03F0774"/>
    <w:rsid w:val="00E1490D"/>
  </w:style>
  <w:style w:type="paragraph" w:customStyle="1" w:styleId="AA79CDF1518246FE8C61ACE28C02D600">
    <w:name w:val="AA79CDF1518246FE8C61ACE28C02D600"/>
    <w:rsid w:val="00E1490D"/>
  </w:style>
  <w:style w:type="paragraph" w:customStyle="1" w:styleId="8DF59AD65AAA4E7E959AC9896B87B29A">
    <w:name w:val="8DF59AD65AAA4E7E959AC9896B87B29A"/>
    <w:rsid w:val="00E1490D"/>
  </w:style>
  <w:style w:type="paragraph" w:customStyle="1" w:styleId="D731287F8CEA4C5290D947DBF19B789A">
    <w:name w:val="D731287F8CEA4C5290D947DBF19B789A"/>
    <w:rsid w:val="00623E4D"/>
  </w:style>
  <w:style w:type="paragraph" w:customStyle="1" w:styleId="24046915724C480295770408FEA5647F">
    <w:name w:val="24046915724C480295770408FEA5647F"/>
    <w:rsid w:val="002634BE"/>
  </w:style>
  <w:style w:type="paragraph" w:customStyle="1" w:styleId="E3BD28FB7923494BB0D2389245AED197">
    <w:name w:val="E3BD28FB7923494BB0D2389245AED197"/>
    <w:rsid w:val="00326D9E"/>
  </w:style>
  <w:style w:type="paragraph" w:customStyle="1" w:styleId="7842A85E5E694313ADE66900B50877A5">
    <w:name w:val="7842A85E5E694313ADE66900B50877A5"/>
    <w:rsid w:val="008128C9"/>
  </w:style>
  <w:style w:type="paragraph" w:customStyle="1" w:styleId="32221698C35547E184C4C8B1EB559B62">
    <w:name w:val="32221698C35547E184C4C8B1EB559B62"/>
    <w:rsid w:val="008128C9"/>
  </w:style>
  <w:style w:type="paragraph" w:customStyle="1" w:styleId="F18118195E0945A488DD8A5C5C9BD018">
    <w:name w:val="F18118195E0945A488DD8A5C5C9BD018"/>
    <w:rsid w:val="008128C9"/>
  </w:style>
  <w:style w:type="paragraph" w:customStyle="1" w:styleId="3541BB8A8B7C4565A64374E91A6EAD6B">
    <w:name w:val="3541BB8A8B7C4565A64374E91A6EAD6B"/>
    <w:rsid w:val="008128C9"/>
  </w:style>
  <w:style w:type="paragraph" w:customStyle="1" w:styleId="DACA5C609E514C54B23E98122F1DC756">
    <w:name w:val="DACA5C609E514C54B23E98122F1DC756"/>
    <w:rsid w:val="008128C9"/>
  </w:style>
  <w:style w:type="paragraph" w:customStyle="1" w:styleId="20A2614C37824A188FC782AA1F0A5A9E">
    <w:name w:val="20A2614C37824A188FC782AA1F0A5A9E"/>
    <w:rsid w:val="008128C9"/>
  </w:style>
  <w:style w:type="paragraph" w:customStyle="1" w:styleId="65CD6F3CBA1647788127E9CAF27F9FEC">
    <w:name w:val="65CD6F3CBA1647788127E9CAF27F9FEC"/>
    <w:rsid w:val="008128C9"/>
  </w:style>
  <w:style w:type="paragraph" w:customStyle="1" w:styleId="59059C7A449C4D089978AB69259F6FF7">
    <w:name w:val="59059C7A449C4D089978AB69259F6FF7"/>
    <w:rsid w:val="00DC2053"/>
  </w:style>
  <w:style w:type="paragraph" w:customStyle="1" w:styleId="019F686CCE7A40689869A51591A54B6E">
    <w:name w:val="019F686CCE7A40689869A51591A54B6E"/>
    <w:rsid w:val="00DC2053"/>
  </w:style>
  <w:style w:type="paragraph" w:customStyle="1" w:styleId="504A0EC50AF84ED0B1ABFD07658D3009">
    <w:name w:val="504A0EC50AF84ED0B1ABFD07658D3009"/>
    <w:rsid w:val="00DC2053"/>
  </w:style>
  <w:style w:type="paragraph" w:customStyle="1" w:styleId="CEE4F81032E34996988D9F7013CDD0C3">
    <w:name w:val="CEE4F81032E34996988D9F7013CDD0C3"/>
    <w:rsid w:val="004835A2"/>
  </w:style>
  <w:style w:type="paragraph" w:customStyle="1" w:styleId="F2979D21FF4B485181E5431EA3447958">
    <w:name w:val="F2979D21FF4B485181E5431EA3447958"/>
    <w:rsid w:val="004835A2"/>
  </w:style>
  <w:style w:type="paragraph" w:customStyle="1" w:styleId="35208F5C22094A3A996E2DA66B929124">
    <w:name w:val="35208F5C22094A3A996E2DA66B929124"/>
    <w:rsid w:val="00031B82"/>
  </w:style>
  <w:style w:type="paragraph" w:customStyle="1" w:styleId="149F1B9ADEB1444E8937BB1AABDBE88C">
    <w:name w:val="149F1B9ADEB1444E8937BB1AABDBE88C"/>
    <w:rsid w:val="00031B82"/>
  </w:style>
  <w:style w:type="paragraph" w:customStyle="1" w:styleId="21B84E3E2B4F466A80DA233BC8A5D7BA">
    <w:name w:val="21B84E3E2B4F466A80DA233BC8A5D7BA"/>
    <w:rsid w:val="00031B82"/>
  </w:style>
  <w:style w:type="paragraph" w:customStyle="1" w:styleId="3979F888FC7C4681B849CBEBEF966793">
    <w:name w:val="3979F888FC7C4681B849CBEBEF966793"/>
    <w:rsid w:val="000353D5"/>
  </w:style>
  <w:style w:type="paragraph" w:customStyle="1" w:styleId="B4A6FA42E0604D9FAA515A707658CF87">
    <w:name w:val="B4A6FA42E0604D9FAA515A707658CF87"/>
    <w:rsid w:val="0083369C"/>
  </w:style>
  <w:style w:type="paragraph" w:customStyle="1" w:styleId="6DA2D09185DE46B49BD0EC9F6B091FB1">
    <w:name w:val="6DA2D09185DE46B49BD0EC9F6B091FB1"/>
    <w:rsid w:val="0049725C"/>
  </w:style>
  <w:style w:type="paragraph" w:customStyle="1" w:styleId="AA384607756240A6B3229DBE711B582F">
    <w:name w:val="AA384607756240A6B3229DBE711B582F"/>
    <w:rsid w:val="003217AD"/>
  </w:style>
  <w:style w:type="paragraph" w:customStyle="1" w:styleId="3E8F08812BF4405984B8BDB71D2A9B31">
    <w:name w:val="3E8F08812BF4405984B8BDB71D2A9B31"/>
    <w:rsid w:val="003217AD"/>
  </w:style>
  <w:style w:type="paragraph" w:customStyle="1" w:styleId="D637B09EF384448590A848F1B0D671A5">
    <w:name w:val="D637B09EF384448590A848F1B0D671A5"/>
    <w:rsid w:val="003217AD"/>
  </w:style>
  <w:style w:type="paragraph" w:customStyle="1" w:styleId="FA1B9BC8CEC94DAFAD6E677E7A87B6B5">
    <w:name w:val="FA1B9BC8CEC94DAFAD6E677E7A87B6B5"/>
    <w:rsid w:val="00E2520B"/>
  </w:style>
  <w:style w:type="paragraph" w:customStyle="1" w:styleId="5B9DE82FA53748F48119D2253F52E8C0">
    <w:name w:val="5B9DE82FA53748F48119D2253F52E8C0"/>
    <w:rsid w:val="00E2520B"/>
  </w:style>
  <w:style w:type="paragraph" w:customStyle="1" w:styleId="4E401E0C080F41E0A113D0112C22CE9E">
    <w:name w:val="4E401E0C080F41E0A113D0112C22CE9E"/>
    <w:rsid w:val="002711EA"/>
  </w:style>
  <w:style w:type="paragraph" w:customStyle="1" w:styleId="AD44D31465C94952A1723E45FD0F7EC3">
    <w:name w:val="AD44D31465C94952A1723E45FD0F7EC3"/>
    <w:rsid w:val="00F90ED3"/>
  </w:style>
  <w:style w:type="paragraph" w:customStyle="1" w:styleId="8259FF1B462A469DBBF2F49B309061E0">
    <w:name w:val="8259FF1B462A469DBBF2F49B309061E0"/>
    <w:rsid w:val="00F90ED3"/>
  </w:style>
  <w:style w:type="paragraph" w:customStyle="1" w:styleId="F7D1E765436346F3A22EC7BF3CD056A1">
    <w:name w:val="F7D1E765436346F3A22EC7BF3CD056A1"/>
    <w:rsid w:val="00F90ED3"/>
  </w:style>
  <w:style w:type="paragraph" w:customStyle="1" w:styleId="14F28F8726F74952BAAEDC14CDB2B170">
    <w:name w:val="14F28F8726F74952BAAEDC14CDB2B170"/>
    <w:rsid w:val="00F90ED3"/>
  </w:style>
  <w:style w:type="paragraph" w:customStyle="1" w:styleId="BC305EA57DE447AF95780F2B77D13809">
    <w:name w:val="BC305EA57DE447AF95780F2B77D13809"/>
    <w:rsid w:val="00F90ED3"/>
  </w:style>
  <w:style w:type="paragraph" w:customStyle="1" w:styleId="89AA98C5D8C842CFBCD620E2D14A0070">
    <w:name w:val="89AA98C5D8C842CFBCD620E2D14A0070"/>
    <w:rsid w:val="00F90ED3"/>
  </w:style>
  <w:style w:type="paragraph" w:customStyle="1" w:styleId="754B4AC309754CD29BC2768CC0042104">
    <w:name w:val="754B4AC309754CD29BC2768CC0042104"/>
    <w:rsid w:val="00E63935"/>
  </w:style>
  <w:style w:type="paragraph" w:customStyle="1" w:styleId="802EB316F521487FB19B8A98B7601EDA">
    <w:name w:val="802EB316F521487FB19B8A98B7601EDA"/>
    <w:rsid w:val="00E63935"/>
  </w:style>
  <w:style w:type="paragraph" w:customStyle="1" w:styleId="9AE507372C7A48C0951DFC2A2F4E2704">
    <w:name w:val="9AE507372C7A48C0951DFC2A2F4E2704"/>
    <w:rsid w:val="00E56DCC"/>
  </w:style>
  <w:style w:type="paragraph" w:customStyle="1" w:styleId="53A08E391D14464B93BD9C6074A8F174">
    <w:name w:val="53A08E391D14464B93BD9C6074A8F174"/>
    <w:rsid w:val="00952C51"/>
  </w:style>
  <w:style w:type="paragraph" w:customStyle="1" w:styleId="2C84B5FDF6424A31A668E132A3ED3300">
    <w:name w:val="2C84B5FDF6424A31A668E132A3ED3300"/>
    <w:rsid w:val="00952C51"/>
  </w:style>
  <w:style w:type="paragraph" w:customStyle="1" w:styleId="4BFAF1F24C64483BBB0F3A0BFB260316">
    <w:name w:val="4BFAF1F24C64483BBB0F3A0BFB260316"/>
    <w:rsid w:val="00952C51"/>
  </w:style>
  <w:style w:type="paragraph" w:customStyle="1" w:styleId="E759DDCA69E34E54AFC10B1488673C9F">
    <w:name w:val="E759DDCA69E34E54AFC10B1488673C9F"/>
    <w:rsid w:val="00E6453B"/>
  </w:style>
  <w:style w:type="paragraph" w:customStyle="1" w:styleId="DF81CABC59904DBFBD615A311D2518BE">
    <w:name w:val="DF81CABC59904DBFBD615A311D2518BE"/>
    <w:rsid w:val="00E6453B"/>
  </w:style>
  <w:style w:type="paragraph" w:customStyle="1" w:styleId="3D5CE839610543C7871F9314CFA361E3">
    <w:name w:val="3D5CE839610543C7871F9314CFA361E3"/>
    <w:rsid w:val="00E6453B"/>
  </w:style>
  <w:style w:type="paragraph" w:customStyle="1" w:styleId="0A6EEA14495441469D8B32E752AC7562">
    <w:name w:val="0A6EEA14495441469D8B32E752AC7562"/>
    <w:rsid w:val="00E6453B"/>
  </w:style>
  <w:style w:type="paragraph" w:customStyle="1" w:styleId="5FEA65EC564D44A1AE1806FDE0EEDF44">
    <w:name w:val="5FEA65EC564D44A1AE1806FDE0EEDF44"/>
    <w:rsid w:val="00E6453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outs:outSpaceData xmlns:outs="http://schemas.microsoft.com/office/2009/outspace/metadata">
  <outs:relatedDates>
    <outs:relatedDate>
      <outs:type>3</outs:type>
      <outs:displayName>Last Modified</outs:displayName>
      <outs:dateTime>2009-10-27T19:57:00Z</outs:dateTime>
      <outs:isPinned>true</outs:isPinned>
    </outs:relatedDate>
    <outs:relatedDate>
      <outs:type>2</outs:type>
      <outs:displayName>Created</outs:displayName>
      <outs:dateTime>2009-10-27T19:57:00Z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2.xml>��< ? x m l   v e r s i o n = " 1 . 0 "   e n c o d i n g = " u t f - 1 6 " ? > < D o c S e t t i n g s   x m l n s : x s i = " h t t p : / / w w w . w 3 . o r g / 2 0 0 1 / X M L S c h e m a - i n s t a n c e "   x m l n s : x s d = " h t t p : / / w w w . w 3 . o r g / 2 0 0 1 / X M L S c h e m a " >  
     < R e v i e w > t r u e < / R e v i e w >  
     < R e v i e w M o d e > A l l B u t C o v e r < / R e v i e w M o d e >  
     < S u p r e s s i o n s >  
         < I g n o r e   I d = " L K 0 1 "   L i n e = " 0 " / >  
         < I g n o r e   I d = " L K 0 1 "   L i n e = " 0 " / >  
         < I g n o r e   I d = " T K 0 2 "   L i n e = " 0 " / >  
         < I g n o r e   I d = " S N 0 4 "   L i n e = " 0 " / >  
         < I g n o r e   I d = " F I 0 7 "   L i n e = " 1 5 0 " / >  
         < I g n o r e   I d = " I N 0 1 "   L i n e = " 3 3 8 " / >  
         < I g n o r e   I d = " I N 0 1 "   L i n e = " 3 3 9 " / >  
         < I g n o r e   I d = " I N 0 1 "   L i n e = " 3 4 1 " / >  
         < I g n o r e   I d = " I N 0 1 "   L i n e = " 3 4 2 " / >  
         < I g n o r e   I d = " I N 0 1 "   L i n e = " 3 4 3 " / >  
         < I g n o r e   I d = " I N 0 1 "   L i n e = " 3 4 4 " / >  
         < I g n o r e   I d = " F I 0 6 "   L i n e = " 5 8 7 " / >  
         < I g n o r e   I d = " I N 0 1 "   L i n e = " 6 0 0 " / >  
         < I g n o r e   I d = " I N 0 1 "   L i n e = " 6 5 0 " / >  
         < I g n o r e   I d = " F I 0 7 "   L i n e = " 7 1 7 " / >  
         < I g n o r e   I d = " F I 0 7 "   L i n e = " 7 5 2 " / >  
         < I g n o r e   I d = " S N 0 3 "   L i n e = " 7 6 1 " / >  
     < / S u p r e s s i o n s >  
 < / D o c S e t t i n g s > 
</file>

<file path=customXml/item3.xml>��< ? x m l   v e r s i o n = " 1 . 0 "   e n c o d i n g = " u t f - 1 6 " ? > < t o c   x m l n s : x s i = " h t t p : / / w w w . w 3 . o r g / 2 0 0 1 / X M L S c h e m a - i n s t a n c e "   x m l n s : x s d = " h t t p : / / w w w . w 3 . o r g / 2 0 0 1 / X M L S c h e m a " >  
     < t o p i c   i d = " 3 d 5 b 3 c 2 e - 0 6 d 0 - 4 9 3 2 - 9 1 1 c - b c 5 c 9 9 c d d 0 0 6 "   t i t l e = " O v e r v i e w "   s t y l e = " T o p i c " / >  
     < t o p i c   i d = " b 3 0 4 b 3 7 f - e b c 3 - 4 3 2 d - b 5 5 d - a 6 f c 5 7 1 7 9 8 d b "   t i t l e = " E x e r c i s e   1 :   A d d i n g   a   D a t a b a s e "   s t y l e = " T o p i c " / >  
     < t o p i c   i d = " 4 2 b 6 f a e 0 - 8 a 7 4 - 4 8 a 3 - 9 b c a - 7 e 2 e d 9 4 c 1 9 1 2 "   t i t l e = " E x e r c i s e   2 :   A d d i n g   a   D a t a b a s e   U s i n g   C o d e   F i r s t "   s t y l e = " T o p i c " / >  
     < t o p i c   i d = " 0 3 7 d 0 d c a - 2 4 6 1 - 4 1 5 0 - a b b 5 - 6 6 e 0 9 8 6 f 2 2 a 6 "   t i t l e = " E x e r c i s e   3 :   Q u e r y i n g   t h e   D a t a b a s e   w i t h   P a r a m e t e r s "   s t y l e = " T o p i c " / >  
     < t o p i c   i d = " 3 b a f 5 8 3 e - 3 0 c 3 - 4 0 c 1 - b 9 0 c - 7 9 1 e d b b 8 5 7 4 3 "   t i t l e = " S u m m a r y "   s t y l e = " T o p i c " / >  
 < / t o c > 
</file>

<file path=customXml/item4.xml>��< ? x m l   v e r s i o n = " 1 . 0 "   e n c o d i n g = " u t f - 1 6 " ? > < t o c   x m l n s : x s i = " h t t p : / / w w w . w 3 . o r g / 2 0 0 1 / X M L S c h e m a - i n s t a n c e "   x m l n s : x s d = " h t t p : / / w w w . w 3 . o r g / 2 0 0 1 / X M L S c h e m a " >  
     < t o p i c   i d = " 3 d 5 b 3 c 2 e - 0 6 d 0 - 4 9 3 2 - 9 1 1 c - b c 5 c 9 9 c d d 0 0 6 "   t i t l e = " O v e r v i e w "   s t y l e = " T o p i c " / >  
     < t o p i c   i d = " b 3 0 4 b 3 7 f - e b c 3 - 4 3 2 d - b 5 5 d - a 6 f c 5 7 1 7 9 8 d b "   t i t l e = " E x e r c i s e   1 :   A d d i n g   a   D a t a b a s e "   s t y l e = " T o p i c " / >  
     < t o p i c   i d = " 4 2 b 6 f a e 0 - 8 a 7 4 - 4 8 a 3 - 9 b c a - 7 e 2 e d 9 4 c 1 9 1 2 "   t i t l e = " E x e r c i s e   2 :   A d d i n g   a   D a t a b a s e   U s i n g   C o d e   F i r s t "   s t y l e = " T o p i c " / >  
     < t o p i c   i d = " 0 3 7 d 0 d c a - 2 4 6 1 - 4 1 5 0 - a b b 5 - 6 6 e 0 9 8 6 f 2 2 a 6 "   t i t l e = " E x e r c i s e   3 :   Q u e r y i n g   t h e   D a t a b a s e   w i t h   P a r a m e t e r s "   s t y l e = " T o p i c " / >  
     < t o p i c   i d = " 3 b a f 5 8 3 e - 3 0 c 3 - 4 0 c 1 - b 9 0 c - 7 9 1 e d b b 8 5 7 4 3 "   t i t l e = " S u m m a r y "   s t y l e = " T o p i c " / >  
 < / t o c > 
</file>

<file path=customXml/item5.xml>��< ? x m l   v e r s i o n = " 1 . 0 "   e n c o d i n g = " u t f - 1 6 " ? > < t o c   x m l n s : x s i = " h t t p : / / w w w . w 3 . o r g / 2 0 0 1 / X M L S c h e m a - i n s t a n c e "   x m l n s : x s d = " h t t p : / / w w w . w 3 . o r g / 2 0 0 1 / X M L S c h e m a " >  
     < t o p i c   i d = " 3 d 5 b 3 c 2 e - 0 6 d 0 - 4 9 3 2 - 9 1 1 c - b c 5 c 9 9 c d d 0 0 6 "   t i t l e = " O v e r v i e w "   s t y l e = " T o p i c " / >  
     < t o p i c   i d = " b 3 0 4 b 3 7 f - e b c 3 - 4 3 2 d - b 5 5 d - a 6 f c 5 7 1 7 9 8 d b "   t i t l e = " E x e r c i s e   1 :   A d d i n g   a   D a t a b a s e "   s t y l e = " T o p i c " / >  
     < t o p i c   i d = " 4 2 b 6 f a e 0 - 8 a 7 4 - 4 8 a 3 - 9 b c a - 7 e 2 e d 9 4 c 1 9 1 2 "   t i t l e = " E x e r c i s e   2 :   A d d i n g   a   D a t a b a s e   U s i n g   C o d e   F i r s t "   s t y l e = " T o p i c " / >  
     < t o p i c   i d = " 0 3 7 d 0 d c a - 2 4 6 1 - 4 1 5 0 - a b b 5 - 6 6 e 0 9 8 6 f 2 2 a 6 "   t i t l e = " E x e r c i s e   3 :   Q u e r y i n g   t h e   D a t a b a s e   w i t h   P a r a m e t e r s "   s t y l e = " T o p i c " / >  
     < t o p i c   i d = " 3 b a f 5 8 3 e - 3 0 c 3 - 4 0 c 1 - b 9 0 c - 7 9 1 e d b b 8 5 7 4 3 "   t i t l e = " S u m m a r y "   s t y l e = " T o p i c " / >  
 < / t o c > 
</file>

<file path=customXml/item6.xml>��< ? x m l   v e r s i o n = " 1 . 0 "   e n c o d i n g = " u t f - 1 6 " ? > < t o c   x m l n s : x s i = " h t t p : / / w w w . w 3 . o r g / 2 0 0 1 / X M L S c h e m a - i n s t a n c e "   x m l n s : x s d = " h t t p : / / w w w . w 3 . o r g / 2 0 0 1 / X M L S c h e m a " >  
     < t o p i c   i d = " 3 d 5 b 3 c 2 e - 0 6 d 0 - 4 9 3 2 - 9 1 1 c - b c 5 c 9 9 c d d 0 0 6 "   t i t l e = " O v e r v i e w "   s t y l e = " T o p i c " / >  
     < t o p i c   i d = " b 3 0 4 b 3 7 f - e b c 3 - 4 3 2 d - b 5 5 d - a 6 f c 5 7 1 7 9 8 d b "   t i t l e = " E x e r c i s e   1 :   A d d i n g   a   D a t a b a s e "   s t y l e = " T o p i c " / >  
     < t o p i c   i d = " 4 2 b 6 f a e 0 - 8 a 7 4 - 4 8 a 3 - 9 b c a - 7 e 2 e d 9 4 c 1 9 1 2 "   t i t l e = " E x e r c i s e   2 :   A d d i n g   a   D a t a b a s e   U s i n g   C o d e   F i r s t "   s t y l e = " T o p i c " / >  
     < t o p i c   i d = " 0 3 7 d 0 d c a - 2 4 6 1 - 4 1 5 0 - a b b 5 - 6 6 e 0 9 8 6 f 2 2 a 6 "   t i t l e = " E x e r c i s e   3 :   Q u e r y i n g   t h e   D a t a b a s e   w i t h   P a r a m e t e r s "   s t y l e = " T o p i c " / >  
     < t o p i c   i d = " 3 b a f 5 8 3 e - 3 0 c 3 - 4 0 c 1 - b 9 0 c - 7 9 1 e d b b 8 5 7 4 3 " 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03006D-EC47-47A9-829C-DF7D1CBC4BF9}">
  <ds:schemaRefs>
    <ds:schemaRef ds:uri="http://schemas.microsoft.com/office/2009/outspace/metadata"/>
  </ds:schemaRefs>
</ds:datastoreItem>
</file>

<file path=customXml/itemProps2.xml><?xml version="1.0" encoding="utf-8"?>
<ds:datastoreItem xmlns:ds="http://schemas.openxmlformats.org/officeDocument/2006/customXml" ds:itemID="{CEF27BD5-51BA-4681-9FC5-EFFD40CF5AA6}">
  <ds:schemaRefs>
    <ds:schemaRef ds:uri="http://www.w3.org/2001/XMLSchema"/>
  </ds:schemaRefs>
</ds:datastoreItem>
</file>

<file path=customXml/itemProps3.xml><?xml version="1.0" encoding="utf-8"?>
<ds:datastoreItem xmlns:ds="http://schemas.openxmlformats.org/officeDocument/2006/customXml" ds:itemID="{4B334D21-9F49-48DB-9A0A-367D55821B0F}">
  <ds:schemaRefs>
    <ds:schemaRef ds:uri="http://www.w3.org/2001/XMLSchema"/>
  </ds:schemaRefs>
</ds:datastoreItem>
</file>

<file path=customXml/itemProps4.xml><?xml version="1.0" encoding="utf-8"?>
<ds:datastoreItem xmlns:ds="http://schemas.openxmlformats.org/officeDocument/2006/customXml" ds:itemID="{7B6CCD1C-D60D-47D2-87E4-B3903D207BD6}">
  <ds:schemaRefs>
    <ds:schemaRef ds:uri="http://www.w3.org/2001/XMLSchema"/>
  </ds:schemaRefs>
</ds:datastoreItem>
</file>

<file path=customXml/itemProps5.xml><?xml version="1.0" encoding="utf-8"?>
<ds:datastoreItem xmlns:ds="http://schemas.openxmlformats.org/officeDocument/2006/customXml" ds:itemID="{816A2409-53B1-4B08-A14F-08081DD15E30}">
  <ds:schemaRefs>
    <ds:schemaRef ds:uri="http://www.w3.org/2001/XMLSchema"/>
  </ds:schemaRefs>
</ds:datastoreItem>
</file>

<file path=customXml/itemProps6.xml><?xml version="1.0" encoding="utf-8"?>
<ds:datastoreItem xmlns:ds="http://schemas.openxmlformats.org/officeDocument/2006/customXml" ds:itemID="{12F785BA-92C6-441E-AF89-9F298F071B12}">
  <ds:schemaRefs>
    <ds:schemaRef ds:uri="http://www.w3.org/2001/XMLSchema"/>
  </ds:schemaRefs>
</ds:datastoreItem>
</file>

<file path=customXml/itemProps7.xml><?xml version="1.0" encoding="utf-8"?>
<ds:datastoreItem xmlns:ds="http://schemas.openxmlformats.org/officeDocument/2006/customXml" ds:itemID="{B6012294-C1E3-4EB3-9707-9AFDA9628585}">
  <ds:schemaRefs>
    <ds:schemaRef ds:uri="http://schemas.openxmlformats.org/officeDocument/2006/bibliography"/>
  </ds:schemaRefs>
</ds:datastoreItem>
</file>

<file path=customXml/itemProps8.xml><?xml version="1.0" encoding="utf-8"?>
<ds:datastoreItem xmlns:ds="http://schemas.openxmlformats.org/officeDocument/2006/customXml" ds:itemID="{D17C267D-A6CD-4FD8-BF43-349948189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ppContent.dotx</Template>
  <TotalTime>1556</TotalTime>
  <Pages>43</Pages>
  <Words>4830</Words>
  <Characters>27531</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32297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ASP.NET MVC 3 Models and Data Access</dc:title>
  <dc:creator>.</dc:creator>
  <cp:lastModifiedBy>User</cp:lastModifiedBy>
  <cp:revision>124</cp:revision>
  <dcterms:created xsi:type="dcterms:W3CDTF">2010-11-01T18:18:00Z</dcterms:created>
  <dcterms:modified xsi:type="dcterms:W3CDTF">2011-01-12T19:24:00Z</dcterms:modified>
  <cp:version>1.1.0</cp:version>
  <dc:description>This Hands-on Lab will show you how to use the free SQL Server Express as a database engine in order to store and retrieve the data needed for the Music Store application. To accomplish that, you will start with an already created database, from which you will generate the Entity Data Model you will use in the application.
by .
</dc:description>
</cp:coreProperties>
</file>